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AB" w:rsidRPr="00EE487F" w:rsidRDefault="006D59AB" w:rsidP="006D59AB">
      <w:pPr>
        <w:tabs>
          <w:tab w:val="left" w:pos="567"/>
        </w:tabs>
        <w:spacing w:after="280" w:line="240" w:lineRule="auto"/>
        <w:ind w:hanging="12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297815</wp:posOffset>
            </wp:positionV>
            <wp:extent cx="706120" cy="53784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87F">
        <w:rPr>
          <w:rFonts w:ascii="Times New Roman" w:hAnsi="Times New Roman"/>
          <w:sz w:val="18"/>
          <w:szCs w:val="18"/>
        </w:rPr>
        <w:tab/>
        <w:t xml:space="preserve">          </w:t>
      </w:r>
      <w:r w:rsidRPr="00EE487F">
        <w:rPr>
          <w:rFonts w:ascii="Times New Roman" w:hAnsi="Times New Roman"/>
          <w:sz w:val="18"/>
          <w:szCs w:val="18"/>
        </w:rPr>
        <w:tab/>
      </w:r>
      <w:r w:rsidRPr="00EE487F">
        <w:rPr>
          <w:rFonts w:ascii="Times New Roman" w:hAnsi="Times New Roman"/>
          <w:sz w:val="18"/>
          <w:szCs w:val="18"/>
        </w:rPr>
        <w:tab/>
      </w:r>
      <w:r w:rsidRPr="00EE487F">
        <w:rPr>
          <w:rFonts w:ascii="Times New Roman" w:hAnsi="Times New Roman"/>
          <w:sz w:val="18"/>
          <w:szCs w:val="18"/>
        </w:rPr>
        <w:tab/>
        <w:t xml:space="preserve">            </w:t>
      </w:r>
      <w:proofErr w:type="spellStart"/>
      <w:r w:rsidRPr="00EE487F">
        <w:rPr>
          <w:rFonts w:ascii="Times New Roman" w:hAnsi="Times New Roman"/>
          <w:sz w:val="18"/>
          <w:szCs w:val="18"/>
        </w:rPr>
        <w:t>Αναρτητέα</w:t>
      </w:r>
      <w:proofErr w:type="spellEnd"/>
      <w:r w:rsidRPr="00EE487F">
        <w:rPr>
          <w:rFonts w:ascii="Times New Roman" w:hAnsi="Times New Roman"/>
          <w:sz w:val="18"/>
          <w:szCs w:val="18"/>
        </w:rPr>
        <w:t xml:space="preserve"> στο διαδίκτυο</w:t>
      </w:r>
    </w:p>
    <w:p w:rsidR="006D59AB" w:rsidRPr="00EE487F" w:rsidRDefault="006D59AB" w:rsidP="006D59AB">
      <w:pPr>
        <w:tabs>
          <w:tab w:val="left" w:pos="567"/>
        </w:tabs>
        <w:spacing w:after="280" w:line="240" w:lineRule="auto"/>
        <w:ind w:hanging="1290"/>
        <w:rPr>
          <w:rFonts w:ascii="Times New Roman" w:hAnsi="Times New Roman"/>
          <w:b/>
          <w:sz w:val="18"/>
          <w:szCs w:val="18"/>
        </w:rPr>
      </w:pPr>
    </w:p>
    <w:p w:rsidR="006D59AB" w:rsidRPr="00EE487F" w:rsidRDefault="006D59AB" w:rsidP="006D59AB">
      <w:pPr>
        <w:tabs>
          <w:tab w:val="left" w:pos="567"/>
        </w:tabs>
        <w:spacing w:after="280" w:line="240" w:lineRule="auto"/>
        <w:ind w:hanging="1290"/>
        <w:rPr>
          <w:rFonts w:ascii="Times New Roman" w:hAnsi="Times New Roman"/>
          <w:b/>
          <w:sz w:val="18"/>
          <w:szCs w:val="18"/>
        </w:rPr>
      </w:pPr>
    </w:p>
    <w:p w:rsidR="006D59AB" w:rsidRPr="009739AA" w:rsidRDefault="006D59AB" w:rsidP="006D59AB">
      <w:pPr>
        <w:tabs>
          <w:tab w:val="left" w:pos="567"/>
        </w:tabs>
        <w:spacing w:after="0" w:line="240" w:lineRule="auto"/>
        <w:ind w:hanging="1293"/>
        <w:jc w:val="both"/>
        <w:rPr>
          <w:rFonts w:ascii="Times New Roman" w:hAnsi="Times New Roman"/>
          <w:sz w:val="18"/>
          <w:szCs w:val="18"/>
        </w:rPr>
      </w:pPr>
      <w:r w:rsidRPr="00EE487F">
        <w:rPr>
          <w:rFonts w:ascii="Times New Roman" w:hAnsi="Times New Roman"/>
          <w:b/>
          <w:sz w:val="18"/>
          <w:szCs w:val="18"/>
        </w:rPr>
        <w:t xml:space="preserve">      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EE487F">
        <w:rPr>
          <w:rFonts w:ascii="Times New Roman" w:hAnsi="Times New Roman"/>
          <w:b/>
          <w:sz w:val="18"/>
          <w:szCs w:val="18"/>
        </w:rPr>
        <w:t xml:space="preserve"> </w:t>
      </w:r>
      <w:r w:rsidRPr="00F32551">
        <w:rPr>
          <w:rFonts w:ascii="Times New Roman" w:hAnsi="Times New Roman"/>
          <w:b/>
          <w:sz w:val="18"/>
          <w:szCs w:val="18"/>
        </w:rPr>
        <w:t xml:space="preserve"> </w:t>
      </w:r>
      <w:r w:rsidRPr="00EE487F">
        <w:rPr>
          <w:rFonts w:ascii="Times New Roman" w:hAnsi="Times New Roman"/>
          <w:b/>
          <w:sz w:val="18"/>
          <w:szCs w:val="18"/>
        </w:rPr>
        <w:t>ΕΛΛΗΝΙΚΗ ΔΗΜΟΚΡΑΤΙΑ</w:t>
      </w:r>
      <w:r w:rsidRPr="00EE487F">
        <w:rPr>
          <w:rFonts w:ascii="Times New Roman" w:hAnsi="Times New Roman"/>
          <w:b/>
          <w:sz w:val="18"/>
          <w:szCs w:val="18"/>
        </w:rPr>
        <w:tab/>
      </w:r>
      <w:r w:rsidRPr="00EE487F">
        <w:rPr>
          <w:rFonts w:ascii="Times New Roman" w:hAnsi="Times New Roman"/>
          <w:b/>
          <w:sz w:val="18"/>
          <w:szCs w:val="18"/>
        </w:rPr>
        <w:tab/>
        <w:t xml:space="preserve">                          </w:t>
      </w:r>
      <w:r w:rsidRPr="00EE487F">
        <w:rPr>
          <w:rFonts w:ascii="Times New Roman" w:hAnsi="Times New Roman"/>
          <w:b/>
          <w:sz w:val="18"/>
          <w:szCs w:val="18"/>
        </w:rPr>
        <w:tab/>
        <w:t xml:space="preserve">                                         </w:t>
      </w:r>
      <w:r w:rsidR="003A7A8F">
        <w:rPr>
          <w:rFonts w:ascii="Times New Roman" w:hAnsi="Times New Roman"/>
          <w:b/>
          <w:sz w:val="18"/>
          <w:szCs w:val="18"/>
        </w:rPr>
        <w:tab/>
      </w:r>
      <w:r w:rsidRPr="00EE487F">
        <w:rPr>
          <w:rFonts w:ascii="Times New Roman" w:hAnsi="Times New Roman"/>
          <w:sz w:val="18"/>
          <w:szCs w:val="18"/>
        </w:rPr>
        <w:t xml:space="preserve">Ζευγολατιό: </w:t>
      </w:r>
      <w:r w:rsidRPr="009739AA">
        <w:rPr>
          <w:rFonts w:ascii="Times New Roman" w:hAnsi="Times New Roman"/>
          <w:sz w:val="18"/>
          <w:szCs w:val="18"/>
        </w:rPr>
        <w:t>06</w:t>
      </w:r>
      <w:r w:rsidRPr="00EE487F">
        <w:rPr>
          <w:rFonts w:ascii="Times New Roman" w:hAnsi="Times New Roman"/>
          <w:sz w:val="18"/>
          <w:szCs w:val="18"/>
        </w:rPr>
        <w:t>-0</w:t>
      </w:r>
      <w:r w:rsidRPr="009739AA">
        <w:rPr>
          <w:rFonts w:ascii="Times New Roman" w:hAnsi="Times New Roman"/>
          <w:sz w:val="18"/>
          <w:szCs w:val="18"/>
        </w:rPr>
        <w:t>4-</w:t>
      </w:r>
      <w:r w:rsidRPr="00EE487F">
        <w:rPr>
          <w:rFonts w:ascii="Times New Roman" w:hAnsi="Times New Roman"/>
          <w:sz w:val="18"/>
          <w:szCs w:val="18"/>
        </w:rPr>
        <w:t>20</w:t>
      </w:r>
      <w:r w:rsidRPr="009739AA">
        <w:rPr>
          <w:rFonts w:ascii="Times New Roman" w:hAnsi="Times New Roman"/>
          <w:sz w:val="18"/>
          <w:szCs w:val="18"/>
        </w:rPr>
        <w:t>20</w:t>
      </w:r>
    </w:p>
    <w:p w:rsidR="006D59AB" w:rsidRPr="003C309B" w:rsidRDefault="006D59AB" w:rsidP="006D59AB">
      <w:pPr>
        <w:tabs>
          <w:tab w:val="left" w:pos="567"/>
        </w:tabs>
        <w:spacing w:after="0" w:line="240" w:lineRule="auto"/>
        <w:ind w:hanging="1293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EE487F">
        <w:rPr>
          <w:rFonts w:ascii="Times New Roman" w:hAnsi="Times New Roman"/>
          <w:b/>
          <w:sz w:val="18"/>
          <w:szCs w:val="18"/>
        </w:rPr>
        <w:t xml:space="preserve">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3255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E487F">
        <w:rPr>
          <w:rFonts w:ascii="Times New Roman" w:hAnsi="Times New Roman"/>
          <w:b/>
          <w:sz w:val="18"/>
          <w:szCs w:val="18"/>
        </w:rPr>
        <w:t>ΝΟΜΟΣ ΚΟΡΙΝΘΙΑΣ</w:t>
      </w:r>
      <w:r w:rsidRPr="00EE487F">
        <w:rPr>
          <w:rFonts w:ascii="Times New Roman" w:hAnsi="Times New Roman"/>
          <w:b/>
          <w:sz w:val="18"/>
          <w:szCs w:val="18"/>
        </w:rPr>
        <w:tab/>
      </w:r>
      <w:r w:rsidRPr="00EE487F">
        <w:rPr>
          <w:rFonts w:ascii="Times New Roman" w:hAnsi="Times New Roman"/>
          <w:b/>
          <w:sz w:val="18"/>
          <w:szCs w:val="18"/>
        </w:rPr>
        <w:tab/>
        <w:t xml:space="preserve">                                                                                     </w:t>
      </w:r>
      <w:r w:rsidR="003A7A8F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EE487F">
        <w:rPr>
          <w:rFonts w:ascii="Times New Roman" w:hAnsi="Times New Roman"/>
          <w:sz w:val="18"/>
          <w:szCs w:val="18"/>
        </w:rPr>
        <w:t>Αριθμ</w:t>
      </w:r>
      <w:proofErr w:type="spellEnd"/>
      <w:r w:rsidRPr="00EE487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EE487F">
        <w:rPr>
          <w:rFonts w:ascii="Times New Roman" w:hAnsi="Times New Roman"/>
          <w:sz w:val="18"/>
          <w:szCs w:val="18"/>
        </w:rPr>
        <w:t>Πρωτ</w:t>
      </w:r>
      <w:proofErr w:type="spellEnd"/>
      <w:r w:rsidRPr="00EE487F">
        <w:rPr>
          <w:rFonts w:ascii="Times New Roman" w:hAnsi="Times New Roman"/>
          <w:sz w:val="18"/>
          <w:szCs w:val="18"/>
        </w:rPr>
        <w:t>.:</w:t>
      </w:r>
      <w:r w:rsidRPr="003C309B">
        <w:rPr>
          <w:rFonts w:ascii="Times New Roman" w:hAnsi="Times New Roman"/>
          <w:sz w:val="18"/>
          <w:szCs w:val="18"/>
        </w:rPr>
        <w:t xml:space="preserve"> </w:t>
      </w:r>
      <w:r w:rsidR="003C309B" w:rsidRPr="003C309B">
        <w:rPr>
          <w:rFonts w:ascii="Times New Roman" w:hAnsi="Times New Roman"/>
          <w:sz w:val="18"/>
          <w:szCs w:val="18"/>
          <w:lang w:val="en-US"/>
        </w:rPr>
        <w:t>2540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b/>
          <w:sz w:val="18"/>
          <w:szCs w:val="18"/>
        </w:rPr>
      </w:pPr>
      <w:r w:rsidRPr="00EE487F">
        <w:rPr>
          <w:rFonts w:ascii="Times New Roman" w:hAnsi="Times New Roman"/>
          <w:b/>
          <w:sz w:val="18"/>
          <w:szCs w:val="18"/>
        </w:rPr>
        <w:t>ΔΗΜΟΣ ΒΕΛΟΥ – ΒΟΧΑΣ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b/>
          <w:sz w:val="18"/>
          <w:szCs w:val="18"/>
        </w:rPr>
      </w:pPr>
      <w:r w:rsidRPr="00EE487F">
        <w:rPr>
          <w:rFonts w:ascii="Times New Roman" w:hAnsi="Times New Roman"/>
          <w:b/>
          <w:sz w:val="18"/>
          <w:szCs w:val="18"/>
        </w:rPr>
        <w:t>ΔΙΕΥΘΥΝΣΗ ΔΙΟΙΚΗΤΙΚΩΝ ΥΠΗΡΕΣΙΩΝ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r w:rsidRPr="00EE487F">
        <w:rPr>
          <w:rFonts w:ascii="Times New Roman" w:hAnsi="Times New Roman"/>
          <w:b/>
          <w:sz w:val="18"/>
          <w:szCs w:val="18"/>
        </w:rPr>
        <w:t>ΤΜΗΜΑ ΓΕΝΙΚΗΣ ΔΙΟΙΚΗΣΗΣ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r w:rsidRPr="00EE487F">
        <w:rPr>
          <w:rFonts w:ascii="Times New Roman" w:hAnsi="Times New Roman"/>
          <w:sz w:val="18"/>
          <w:szCs w:val="18"/>
        </w:rPr>
        <w:t>Ζευγολατιό Κορινθίας 20001</w:t>
      </w:r>
    </w:p>
    <w:p w:rsidR="006D59AB" w:rsidRPr="00081717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Τηλ</w:t>
      </w:r>
      <w:proofErr w:type="spellEnd"/>
      <w:r>
        <w:rPr>
          <w:rFonts w:ascii="Times New Roman" w:hAnsi="Times New Roman"/>
          <w:sz w:val="18"/>
          <w:szCs w:val="18"/>
        </w:rPr>
        <w:t>.: 27413605</w:t>
      </w:r>
      <w:r w:rsidRPr="00081717">
        <w:rPr>
          <w:rFonts w:ascii="Times New Roman" w:hAnsi="Times New Roman"/>
          <w:sz w:val="18"/>
          <w:szCs w:val="18"/>
        </w:rPr>
        <w:t>27-507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r w:rsidRPr="00EE487F">
        <w:rPr>
          <w:rFonts w:ascii="Times New Roman" w:hAnsi="Times New Roman"/>
          <w:sz w:val="18"/>
          <w:szCs w:val="18"/>
        </w:rPr>
        <w:t>FAX: 2741052303</w:t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E487F">
        <w:rPr>
          <w:rFonts w:ascii="Times New Roman" w:hAnsi="Times New Roman"/>
          <w:sz w:val="18"/>
          <w:szCs w:val="18"/>
        </w:rPr>
        <w:t>Πληρ</w:t>
      </w:r>
      <w:proofErr w:type="spellEnd"/>
      <w:r w:rsidRPr="00EE487F">
        <w:rPr>
          <w:rFonts w:ascii="Times New Roman" w:hAnsi="Times New Roman"/>
          <w:sz w:val="18"/>
          <w:szCs w:val="18"/>
        </w:rPr>
        <w:t xml:space="preserve">.: Βασιλική </w:t>
      </w:r>
      <w:proofErr w:type="spellStart"/>
      <w:r w:rsidRPr="00EE487F">
        <w:rPr>
          <w:rFonts w:ascii="Times New Roman" w:hAnsi="Times New Roman"/>
          <w:sz w:val="18"/>
          <w:szCs w:val="18"/>
        </w:rPr>
        <w:t>Δαρειώτη</w:t>
      </w:r>
      <w:proofErr w:type="spellEnd"/>
    </w:p>
    <w:p w:rsidR="006D59AB" w:rsidRPr="00EE487F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18"/>
          <w:szCs w:val="18"/>
        </w:rPr>
      </w:pPr>
      <w:r w:rsidRPr="00EE487F">
        <w:rPr>
          <w:rFonts w:ascii="Times New Roman" w:hAnsi="Times New Roman"/>
          <w:sz w:val="18"/>
          <w:szCs w:val="18"/>
        </w:rPr>
        <w:t xml:space="preserve">            Ευαγγελία Κοπανά</w:t>
      </w:r>
      <w:r w:rsidRPr="00EE487F">
        <w:rPr>
          <w:rFonts w:ascii="Times New Roman" w:hAnsi="Times New Roman"/>
          <w:b/>
          <w:sz w:val="18"/>
          <w:szCs w:val="18"/>
        </w:rPr>
        <w:tab/>
      </w:r>
      <w:r w:rsidRPr="00EE487F">
        <w:rPr>
          <w:rFonts w:ascii="Times New Roman" w:hAnsi="Times New Roman"/>
          <w:b/>
          <w:sz w:val="18"/>
          <w:szCs w:val="18"/>
        </w:rPr>
        <w:tab/>
      </w:r>
      <w:r w:rsidRPr="00EE487F">
        <w:rPr>
          <w:rFonts w:ascii="Times New Roman" w:hAnsi="Times New Roman"/>
          <w:b/>
          <w:sz w:val="18"/>
          <w:szCs w:val="18"/>
        </w:rPr>
        <w:tab/>
        <w:t xml:space="preserve">          </w:t>
      </w:r>
      <w:r w:rsidRPr="00EE487F">
        <w:rPr>
          <w:rFonts w:ascii="Times New Roman" w:hAnsi="Times New Roman"/>
          <w:b/>
          <w:sz w:val="18"/>
          <w:szCs w:val="18"/>
        </w:rPr>
        <w:tab/>
      </w:r>
    </w:p>
    <w:p w:rsidR="006D59AB" w:rsidRPr="00EE487F" w:rsidRDefault="006D59AB" w:rsidP="006D59A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E487F">
        <w:rPr>
          <w:rFonts w:ascii="Times New Roman" w:hAnsi="Times New Roman"/>
          <w:b/>
          <w:sz w:val="18"/>
          <w:szCs w:val="18"/>
        </w:rPr>
        <w:t xml:space="preserve">Α Ν Α Κ Ο Ι Ν Ω Σ Η </w:t>
      </w:r>
    </w:p>
    <w:p w:rsidR="006D59AB" w:rsidRDefault="006D59AB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</w:pPr>
      <w:r w:rsidRPr="00EE487F">
        <w:rPr>
          <w:rFonts w:ascii="Times New Roman" w:hAnsi="Times New Roman"/>
          <w:b/>
          <w:sz w:val="18"/>
          <w:szCs w:val="18"/>
        </w:rPr>
        <w:br/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C0C0C0"/>
        </w:rPr>
        <w:t>ΘΕΜΑ:</w:t>
      </w:r>
      <w:r w:rsidRPr="00EE487F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 «Για την πρόσληψη</w:t>
      </w:r>
      <w:r w:rsidRPr="009739AA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>έκτακτου</w:t>
      </w:r>
      <w:r w:rsidRPr="00EE487F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 προσωπικού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τριών (3) θέσεων, </w:t>
      </w:r>
      <w:r w:rsidRPr="00EE487F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με σύμβαση εργασίας ιδιωτικού δικαίου ορισμένου χρόνου διάρκειας  τεσσάρων  (4) μηνών, για την κάλυψη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έκτακτων αναγκών αντιμετώπισης των συνεπειών του κινδύνου διασποράς του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>κορωνοϊού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 xml:space="preserve"> 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  <w:lang w:val="en-US"/>
        </w:rPr>
        <w:t>COVID</w:t>
      </w:r>
      <w:r w:rsidRPr="009739AA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>-19</w:t>
      </w:r>
      <w:r w:rsidRPr="00EE487F">
        <w:rPr>
          <w:rFonts w:ascii="Times New Roman" w:eastAsia="Times New Roman" w:hAnsi="Times New Roman"/>
          <w:color w:val="000000"/>
          <w:sz w:val="18"/>
          <w:szCs w:val="18"/>
          <w:shd w:val="clear" w:color="auto" w:fill="C0C0C0"/>
        </w:rPr>
        <w:t>».</w:t>
      </w:r>
    </w:p>
    <w:p w:rsidR="006D59AB" w:rsidRDefault="006D59AB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22CAB">
        <w:rPr>
          <w:rFonts w:ascii="Times New Roman" w:eastAsia="Times New Roman" w:hAnsi="Times New Roman"/>
          <w:b/>
          <w:color w:val="000000"/>
          <w:sz w:val="18"/>
          <w:szCs w:val="18"/>
        </w:rPr>
        <w:t>Ο Δήμαρχος Βέλου-Βόχας</w:t>
      </w:r>
    </w:p>
    <w:p w:rsidR="006D59AB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6D59AB" w:rsidRDefault="006D59AB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Έχοντας υπόψη:</w:t>
      </w:r>
    </w:p>
    <w:p w:rsidR="006D59AB" w:rsidRPr="00864328" w:rsidRDefault="006D59AB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</w:t>
      </w:r>
      <w:r w:rsidR="00A566B7">
        <w:rPr>
          <w:rFonts w:ascii="Times New Roman" w:eastAsia="Times New Roman" w:hAnsi="Times New Roman"/>
          <w:color w:val="000000"/>
          <w:sz w:val="18"/>
          <w:szCs w:val="18"/>
        </w:rPr>
        <w:t xml:space="preserve">ην </w:t>
      </w:r>
      <w:proofErr w:type="spellStart"/>
      <w:r w:rsidR="00A566B7">
        <w:rPr>
          <w:rFonts w:ascii="Times New Roman" w:eastAsia="Times New Roman" w:hAnsi="Times New Roman"/>
          <w:color w:val="000000"/>
          <w:sz w:val="18"/>
          <w:szCs w:val="18"/>
        </w:rPr>
        <w:t>υπ</w:t>
      </w:r>
      <w:proofErr w:type="spellEnd"/>
      <w:r w:rsidR="00A566B7">
        <w:rPr>
          <w:rFonts w:ascii="Times New Roman" w:eastAsia="Times New Roman" w:hAnsi="Times New Roman"/>
          <w:color w:val="000000"/>
          <w:sz w:val="18"/>
          <w:szCs w:val="18"/>
        </w:rPr>
        <w:t>.΄</w:t>
      </w:r>
      <w:proofErr w:type="spellStart"/>
      <w:r w:rsidR="00A566B7">
        <w:rPr>
          <w:rFonts w:ascii="Times New Roman" w:eastAsia="Times New Roman" w:hAnsi="Times New Roman"/>
          <w:color w:val="000000"/>
          <w:sz w:val="18"/>
          <w:szCs w:val="18"/>
        </w:rPr>
        <w:t>αριθμ</w:t>
      </w:r>
      <w:proofErr w:type="spellEnd"/>
      <w:r w:rsidR="00A566B7">
        <w:rPr>
          <w:rFonts w:ascii="Times New Roman" w:eastAsia="Times New Roman" w:hAnsi="Times New Roman"/>
          <w:color w:val="000000"/>
          <w:sz w:val="18"/>
          <w:szCs w:val="18"/>
        </w:rPr>
        <w:t>. 48/</w:t>
      </w:r>
      <w:r w:rsidR="00864328">
        <w:rPr>
          <w:rFonts w:ascii="Times New Roman" w:eastAsia="Times New Roman" w:hAnsi="Times New Roman"/>
          <w:color w:val="000000"/>
          <w:sz w:val="18"/>
          <w:szCs w:val="18"/>
        </w:rPr>
        <w:t>18-03-</w:t>
      </w:r>
      <w:r w:rsidR="00A566B7">
        <w:rPr>
          <w:rFonts w:ascii="Times New Roman" w:eastAsia="Times New Roman" w:hAnsi="Times New Roman"/>
          <w:color w:val="000000"/>
          <w:sz w:val="18"/>
          <w:szCs w:val="18"/>
        </w:rPr>
        <w:t xml:space="preserve">2020 (ΑΔΑ: </w:t>
      </w:r>
      <w:r w:rsidR="00A566B7" w:rsidRPr="00A566B7">
        <w:rPr>
          <w:rFonts w:ascii="Times New Roman" w:eastAsia="Times New Roman" w:hAnsi="Times New Roman"/>
          <w:color w:val="000000"/>
          <w:sz w:val="18"/>
          <w:szCs w:val="18"/>
        </w:rPr>
        <w:t>69</w:t>
      </w:r>
      <w:r w:rsidR="00A566B7">
        <w:rPr>
          <w:rFonts w:ascii="Times New Roman" w:eastAsia="Times New Roman" w:hAnsi="Times New Roman"/>
          <w:color w:val="000000"/>
          <w:sz w:val="18"/>
          <w:szCs w:val="18"/>
        </w:rPr>
        <w:t>ΘΞΩ9Π-4ΑΧ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) απόφαση Δημάρχου Βέλου-Βόχας.</w:t>
      </w:r>
    </w:p>
    <w:p w:rsidR="00864328" w:rsidRDefault="00864328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Την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υπ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>.΄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αριθμ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>. 44/03-04-2020 (ΑΔΑ:</w:t>
      </w:r>
      <w:r w:rsidR="007E55FC">
        <w:rPr>
          <w:rFonts w:ascii="Times New Roman" w:eastAsia="Times New Roman" w:hAnsi="Times New Roman"/>
          <w:color w:val="000000"/>
          <w:sz w:val="18"/>
          <w:szCs w:val="18"/>
        </w:rPr>
        <w:t xml:space="preserve"> ΨΤΦΚΩ9Π-ΧΝΚ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) απόφαση της Οικονομικής Επιτροπής Δήμου </w:t>
      </w:r>
      <w:r w:rsidR="007E55FC">
        <w:rPr>
          <w:rFonts w:ascii="Times New Roman" w:eastAsia="Times New Roman" w:hAnsi="Times New Roman"/>
          <w:color w:val="000000"/>
          <w:sz w:val="18"/>
          <w:szCs w:val="18"/>
        </w:rPr>
        <w:t>Βέλου</w:t>
      </w:r>
      <w:r>
        <w:rPr>
          <w:rFonts w:ascii="Times New Roman" w:eastAsia="Times New Roman" w:hAnsi="Times New Roman"/>
          <w:color w:val="000000"/>
          <w:sz w:val="18"/>
          <w:szCs w:val="18"/>
        </w:rPr>
        <w:t>-Βόχας.</w:t>
      </w:r>
    </w:p>
    <w:p w:rsidR="006D59AB" w:rsidRDefault="006D59AB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Τον Οργανισμό Εσωτερικής υπηρεσίας του Δήμου Βέλου-Βόχας.</w:t>
      </w:r>
    </w:p>
    <w:p w:rsidR="006D59AB" w:rsidRPr="00DB1D71" w:rsidRDefault="006D59AB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Τις διατάξεις του άρθρου 206 του Ν.3584/2007</w:t>
      </w:r>
      <w:r w:rsidR="00A566B7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A566B7" w:rsidRPr="00DB1D71">
        <w:rPr>
          <w:rFonts w:ascii="Times New Roman" w:eastAsia="Times New Roman" w:hAnsi="Times New Roman"/>
          <w:color w:val="000000"/>
          <w:sz w:val="18"/>
          <w:szCs w:val="18"/>
        </w:rPr>
        <w:t>«</w:t>
      </w:r>
      <w:r w:rsidR="00A566B7" w:rsidRPr="00DB1D71">
        <w:rPr>
          <w:rStyle w:val="bold"/>
          <w:rFonts w:ascii="Times New Roman" w:hAnsi="Times New Roman" w:cs="Times New Roman"/>
          <w:sz w:val="18"/>
          <w:szCs w:val="18"/>
        </w:rPr>
        <w:t>Κύρωση του Κώδικα Κατάστασης Δημοτικών και Κοινοτικών Υπαλλήλων» (ΦΕΚ 143/</w:t>
      </w:r>
      <w:r w:rsidR="00DB1D71">
        <w:rPr>
          <w:rStyle w:val="bold"/>
          <w:rFonts w:ascii="Times New Roman" w:hAnsi="Times New Roman" w:cs="Times New Roman"/>
          <w:sz w:val="18"/>
          <w:szCs w:val="18"/>
        </w:rPr>
        <w:t>τ.Α΄/</w:t>
      </w:r>
      <w:r w:rsidR="00A566B7" w:rsidRPr="00DB1D71">
        <w:rPr>
          <w:rStyle w:val="bold"/>
          <w:rFonts w:ascii="Times New Roman" w:hAnsi="Times New Roman" w:cs="Times New Roman"/>
          <w:sz w:val="18"/>
          <w:szCs w:val="18"/>
        </w:rPr>
        <w:t>28.07.2007)</w:t>
      </w:r>
      <w:r w:rsidRPr="00DB1D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6D59AB" w:rsidRDefault="006D59AB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Την από 02-04-2020 Βεβαίωση της Διεύθυνσης Οικονομικών Υπηρεσιών του Δήμου Βέλου-Βόχας.</w:t>
      </w:r>
    </w:p>
    <w:p w:rsidR="006D59AB" w:rsidRDefault="006D59AB" w:rsidP="006D59A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Τις ανάγκες που έχουν προκύψει στο Δήμο Βέλου-Βόχας.</w:t>
      </w:r>
    </w:p>
    <w:p w:rsidR="006D59AB" w:rsidRDefault="006D59AB" w:rsidP="006D59AB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Default="006D59AB" w:rsidP="006D59AB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B22CAB" w:rsidRDefault="006D59AB" w:rsidP="006D59AB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6B547D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B547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Ανακοινώνει </w:t>
      </w:r>
    </w:p>
    <w:p w:rsidR="006B547D" w:rsidRDefault="006D59AB" w:rsidP="00C64F56">
      <w:pPr>
        <w:shd w:val="clear" w:color="auto" w:fill="FFFFFF"/>
        <w:spacing w:before="280" w:after="280" w:line="270" w:lineRule="atLeast"/>
        <w:ind w:left="-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Την πρόσληψη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προσωπικ</w:t>
      </w:r>
      <w:r>
        <w:rPr>
          <w:rFonts w:ascii="Times New Roman" w:eastAsia="Times New Roman" w:hAnsi="Times New Roman"/>
          <w:color w:val="000000"/>
          <w:sz w:val="18"/>
          <w:szCs w:val="18"/>
        </w:rPr>
        <w:t>ού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συνολικού αριθμού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τριών</w:t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(0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</w:t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ατόμων, με σύμβαση εργασίας ιδιωτικού δικαίου ορισμένου χρόνου, διάρκειας </w:t>
      </w:r>
      <w:r w:rsidRPr="00B22CAB">
        <w:rPr>
          <w:rFonts w:ascii="Times New Roman" w:eastAsia="Times New Roman" w:hAnsi="Times New Roman"/>
          <w:b/>
          <w:color w:val="000000"/>
          <w:sz w:val="18"/>
          <w:szCs w:val="18"/>
        </w:rPr>
        <w:t>τεσσάρων (04) μηνών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, προς κάλυψη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κατεπειγουσών, εποχικών αναγκών 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για τις εξής κατά αριθμό ατόμων, ειδικότητες, με τα αντίστοιχα ειδικά τυπικά προσόντα, χρονική περίοδο:</w:t>
      </w:r>
    </w:p>
    <w:tbl>
      <w:tblPr>
        <w:tblStyle w:val="a4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1395"/>
        <w:gridCol w:w="1134"/>
        <w:gridCol w:w="6096"/>
        <w:gridCol w:w="1275"/>
      </w:tblGrid>
      <w:tr w:rsidR="006B547D" w:rsidTr="006B547D">
        <w:tc>
          <w:tcPr>
            <w:tcW w:w="1395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1134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ΑΡΙΘΜΟΣ ΑΤΟΜΩΝ</w:t>
            </w:r>
          </w:p>
        </w:tc>
        <w:tc>
          <w:tcPr>
            <w:tcW w:w="6096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ΕΙΔΙΚΑ ΤΥΠΙΚΑ ΠΡΟΣΟΝΤΑ</w:t>
            </w:r>
          </w:p>
        </w:tc>
        <w:tc>
          <w:tcPr>
            <w:tcW w:w="1275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ΧΡΟΝΙΚΗ ΔΙΑΡΚΕΙΑ</w:t>
            </w:r>
          </w:p>
        </w:tc>
      </w:tr>
      <w:tr w:rsidR="006B547D" w:rsidTr="006B547D">
        <w:tc>
          <w:tcPr>
            <w:tcW w:w="1395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ΔΕ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Γενικών Καθηκόντων</w:t>
            </w:r>
          </w:p>
        </w:tc>
        <w:tc>
          <w:tcPr>
            <w:tcW w:w="1134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Μια</w:t>
            </w: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096" w:type="dxa"/>
            <w:vAlign w:val="center"/>
          </w:tcPr>
          <w:p w:rsidR="006B547D" w:rsidRPr="00EE487F" w:rsidRDefault="006B547D" w:rsidP="006B547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ΚΥΡΙΑ ΠΡΟΣΟΝΤΑ</w:t>
            </w:r>
          </w:p>
          <w:p w:rsidR="006B547D" w:rsidRPr="00EE487F" w:rsidRDefault="006B547D" w:rsidP="006B547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Οποιοδήποτε πτυχίο ή δίπλωμα ή απολυτήριος τίτλος δευτεροβάθμιας ή </w:t>
            </w:r>
            <w:proofErr w:type="spellStart"/>
            <w:r w:rsidRPr="00EE48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μεταδευτεροβάθμιας</w:t>
            </w:r>
            <w:proofErr w:type="spellEnd"/>
            <w:r w:rsidRPr="00EE48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εκπαίδευσης της ημεδαπής ή άλλος ισότιμος τίτλος της αλλοδαπής, ανεξαρτήτως ειδικότητας.</w:t>
            </w:r>
          </w:p>
          <w:p w:rsidR="006B547D" w:rsidRPr="00EE487F" w:rsidRDefault="006B547D" w:rsidP="006B547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6B547D" w:rsidRPr="00EE487F" w:rsidRDefault="006B547D" w:rsidP="006B54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ΠΡΟΣΟΝΤΑ  Α΄ ΕΠΙΚΟΥΡΙΑΣ:</w:t>
            </w:r>
          </w:p>
          <w:p w:rsidR="006B547D" w:rsidRPr="00EE487F" w:rsidRDefault="006B547D" w:rsidP="006B54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hAnsi="Times New Roman"/>
                <w:color w:val="000000"/>
                <w:sz w:val="18"/>
                <w:szCs w:val="18"/>
              </w:rPr>
              <w:t>(Εφόσον οι θέσεις δεν καλυφθούν από υποψηφίους με τα ανωτέρω προσόντα)</w:t>
            </w:r>
          </w:p>
          <w:p w:rsidR="006B547D" w:rsidRDefault="006B547D" w:rsidP="006B547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hAnsi="Times New Roman"/>
                <w:color w:val="000000"/>
                <w:sz w:val="18"/>
                <w:szCs w:val="18"/>
              </w:rPr>
              <w:t>Απολυτήριος τίτλος τουλάχιστον Υποχρεωτικής Εκπαίδευσης(δηλ. απολυτήριο τριταξίου γυμνασίου</w:t>
            </w:r>
            <w:r w:rsidRPr="00EE48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E487F">
              <w:rPr>
                <w:rFonts w:ascii="Times New Roman" w:hAnsi="Times New Roman"/>
                <w:color w:val="000000"/>
                <w:sz w:val="18"/>
                <w:szCs w:val="18"/>
              </w:rPr>
              <w:t>ή για</w:t>
            </w:r>
            <w:r w:rsidRPr="00EE48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E487F">
              <w:rPr>
                <w:rFonts w:ascii="Times New Roman" w:hAnsi="Times New Roman"/>
                <w:color w:val="000000"/>
                <w:sz w:val="18"/>
                <w:szCs w:val="18"/>
              </w:rPr>
              <w:t>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Ν.2817/2000 της ημεδαπής ή άλλος ισότιμος τίτλος της αλλοδαπής.</w:t>
            </w:r>
          </w:p>
        </w:tc>
        <w:tc>
          <w:tcPr>
            <w:tcW w:w="1275" w:type="dxa"/>
            <w:vAlign w:val="center"/>
          </w:tcPr>
          <w:p w:rsidR="006B547D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Τέσσερις (4) μήνες</w:t>
            </w:r>
          </w:p>
        </w:tc>
      </w:tr>
      <w:tr w:rsidR="006B547D" w:rsidTr="00C64F56">
        <w:tc>
          <w:tcPr>
            <w:tcW w:w="1395" w:type="dxa"/>
            <w:vAlign w:val="center"/>
          </w:tcPr>
          <w:p w:rsidR="006B547D" w:rsidRDefault="00C64F56" w:rsidP="00C64F56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ΥΕ Γενικών Καθηκόντων</w:t>
            </w:r>
          </w:p>
        </w:tc>
        <w:tc>
          <w:tcPr>
            <w:tcW w:w="1134" w:type="dxa"/>
            <w:vAlign w:val="center"/>
          </w:tcPr>
          <w:p w:rsidR="006B547D" w:rsidRDefault="00C64F56" w:rsidP="00C64F56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Δύο (2)</w:t>
            </w:r>
          </w:p>
        </w:tc>
        <w:tc>
          <w:tcPr>
            <w:tcW w:w="6096" w:type="dxa"/>
            <w:vAlign w:val="center"/>
          </w:tcPr>
          <w:p w:rsidR="006B547D" w:rsidRDefault="006821A8" w:rsidP="00556CD4">
            <w:pPr>
              <w:spacing w:before="280" w:after="280" w:line="27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Απολυτήριος τίτλος υποχρεωτικής εκπαίδευσης (δηλαδή απολυτήριο τριτάξι</w:t>
            </w:r>
            <w:r w:rsidR="00556C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ου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γυμνασίου ή για υποψηφίους που έχουν αποφοιτήσει μέχρι το 1980 απολυτήριο δημοτικού σχολείου ), ή ισοδύναμος τίτλος κατώτερης τεχνικής σχολής του Ν.Δ.580/1970» ή απολυτήριος τίτλος Εργαστηρίων Ειδικής Επαγγελματικής Εκπαίδευσης και Κατάρτισης του άρθρου 1 του Ν.2817/2000». </w:t>
            </w:r>
          </w:p>
        </w:tc>
        <w:tc>
          <w:tcPr>
            <w:tcW w:w="1275" w:type="dxa"/>
            <w:vAlign w:val="center"/>
          </w:tcPr>
          <w:p w:rsidR="006B547D" w:rsidRDefault="00C64F56" w:rsidP="00C64F56">
            <w:pPr>
              <w:spacing w:before="280" w:after="280"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48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Τέσσερις (4) μήνες</w:t>
            </w:r>
          </w:p>
        </w:tc>
      </w:tr>
    </w:tbl>
    <w:p w:rsidR="006D59AB" w:rsidRDefault="006D59AB" w:rsidP="007A1473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292549" w:rsidRDefault="006D59AB" w:rsidP="006D59AB">
      <w:pPr>
        <w:shd w:val="clear" w:color="auto" w:fill="FFFFFF"/>
        <w:spacing w:after="0" w:line="270" w:lineRule="atLeast"/>
        <w:ind w:left="-720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CE7440" w:rsidRDefault="006D59AB" w:rsidP="006D59AB">
      <w:pPr>
        <w:pStyle w:val="a3"/>
        <w:shd w:val="clear" w:color="auto" w:fill="FFFFFF"/>
        <w:spacing w:after="0" w:line="270" w:lineRule="atLeast"/>
        <w:ind w:left="-709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Α. </w:t>
      </w:r>
      <w:r w:rsidRPr="00F32551">
        <w:rPr>
          <w:rFonts w:ascii="Times New Roman" w:eastAsia="Times New Roman" w:hAnsi="Times New Roman"/>
          <w:b/>
          <w:color w:val="000000"/>
          <w:sz w:val="18"/>
          <w:szCs w:val="18"/>
        </w:rPr>
        <w:t>ΓΕΝΙΚΑ ΠΡΟΣΟΝΤΑ ΠΡΟΣΛΗΨΗΣ</w:t>
      </w:r>
    </w:p>
    <w:p w:rsidR="006D59AB" w:rsidRDefault="006D59AB" w:rsidP="00F0660D">
      <w:pPr>
        <w:shd w:val="clear" w:color="auto" w:fill="FFFFFF"/>
        <w:spacing w:after="0" w:line="270" w:lineRule="atLeast"/>
        <w:ind w:left="-709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Οι υποψήφιοι πρέπει να έ</w:t>
      </w:r>
      <w:r>
        <w:rPr>
          <w:rFonts w:ascii="Times New Roman" w:eastAsia="Times New Roman" w:hAnsi="Times New Roman"/>
          <w:color w:val="000000"/>
          <w:sz w:val="18"/>
          <w:szCs w:val="18"/>
        </w:rPr>
        <w:t>χουν ηλικία από 18 έως 65 ετών, να μην έχουν κώλ</w:t>
      </w:r>
      <w:r w:rsidR="00841C14">
        <w:rPr>
          <w:rFonts w:ascii="Times New Roman" w:eastAsia="Times New Roman" w:hAnsi="Times New Roman"/>
          <w:color w:val="000000"/>
          <w:sz w:val="18"/>
          <w:szCs w:val="18"/>
        </w:rPr>
        <w:t>υμα διορισμού, κατά το άρθρο 16</w:t>
      </w:r>
      <w:r w:rsidR="00F0660D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του κώδικα Κατάστασης Δημοτικών και Κοινοτικών Υπαλλήλων (Ν.3584/2007), δηλαδή να μην έχουν καταδικαστεί ή να είναι υπόδικοί για εγκληματική δράση ή να μην έχουν στερηθεί τα πολιτικά τους δικαιώματα και να</w:t>
      </w:r>
      <w:r w:rsidR="00D45BCD">
        <w:rPr>
          <w:rFonts w:ascii="Times New Roman" w:eastAsia="Times New Roman" w:hAnsi="Times New Roman"/>
          <w:color w:val="000000"/>
          <w:sz w:val="18"/>
          <w:szCs w:val="18"/>
        </w:rPr>
        <w:t xml:space="preserve"> έχουν την υγεία και τη φυσική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καταλληλότητα που τους επιτρέπει την εκτέλεση των καθηκόντων των παραπάνω θέσεων. </w:t>
      </w:r>
    </w:p>
    <w:p w:rsidR="006D59AB" w:rsidRDefault="006D59AB" w:rsidP="006D59AB">
      <w:pPr>
        <w:shd w:val="clear" w:color="auto" w:fill="FFFFFF"/>
        <w:spacing w:after="0" w:line="270" w:lineRule="atLeast"/>
        <w:ind w:left="-720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863810" w:rsidRDefault="006D59AB" w:rsidP="006D59AB">
      <w:pPr>
        <w:shd w:val="clear" w:color="auto" w:fill="FFFFFF"/>
        <w:spacing w:after="0" w:line="270" w:lineRule="atLeast"/>
        <w:ind w:left="-709" w:hanging="11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E54B11">
        <w:rPr>
          <w:rFonts w:ascii="Times New Roman" w:eastAsia="Times New Roman" w:hAnsi="Times New Roman"/>
          <w:b/>
          <w:color w:val="000000"/>
          <w:sz w:val="18"/>
          <w:szCs w:val="18"/>
        </w:rPr>
        <w:t>Β.</w:t>
      </w:r>
      <w:r w:rsidRPr="00F32551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F3255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ΑΠΑΡΑΙΤΗΤΑ  ΔΙΚΑΙΟΛΟΓΗΤΙΚΑ</w:t>
      </w:r>
    </w:p>
    <w:p w:rsidR="006D59AB" w:rsidRPr="00546323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/>
          <w:b/>
          <w:color w:val="000000"/>
          <w:sz w:val="18"/>
          <w:szCs w:val="18"/>
          <w:u w:val="single"/>
        </w:rPr>
      </w:pP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Οι ενδιαφερόμενοι </w:t>
      </w:r>
      <w:r w:rsidRPr="00546323">
        <w:rPr>
          <w:rFonts w:ascii="Times New Roman" w:eastAsia="Times New Roman" w:hAnsi="Times New Roman"/>
          <w:b/>
          <w:color w:val="000000"/>
          <w:sz w:val="18"/>
          <w:szCs w:val="18"/>
          <w:u w:val="single"/>
        </w:rPr>
        <w:t>μαζί με την αίτησή τους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πρέπει να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υποβάλουν υποχρεωτικώς τα παρακάτω 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δικαιολογητικά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Pr="00546323">
        <w:rPr>
          <w:rFonts w:ascii="Times New Roman" w:eastAsia="Times New Roman" w:hAnsi="Times New Roman"/>
          <w:b/>
          <w:color w:val="000000"/>
          <w:sz w:val="18"/>
          <w:szCs w:val="18"/>
          <w:u w:val="single"/>
        </w:rPr>
        <w:t>εντός τριών ημερών από την επομένη της ανάρτησης της παρούσας ανακοίνωσης:</w:t>
      </w:r>
    </w:p>
    <w:p w:rsidR="006D59AB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Φωτοαντίγραφο των δύο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(2) 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όψεων της αστυνομικής τους ταυτότητας.</w:t>
      </w:r>
    </w:p>
    <w:p w:rsidR="006D59AB" w:rsidRPr="00EE487F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Φωτοαντίγραφο τίτλου σπουδών (όπου απαιτείται).</w:t>
      </w:r>
    </w:p>
    <w:p w:rsidR="006D59AB" w:rsidRPr="00514FFA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14FFA">
        <w:rPr>
          <w:rFonts w:ascii="Times New Roman" w:eastAsia="Times New Roman" w:hAnsi="Times New Roman"/>
          <w:sz w:val="18"/>
          <w:szCs w:val="18"/>
        </w:rPr>
        <w:t>Πρόσφατο Πιστοποιητικό Οικογενειακής Κατάστασης</w:t>
      </w:r>
      <w:r w:rsidR="008E6C43">
        <w:rPr>
          <w:rFonts w:ascii="Times New Roman" w:eastAsia="Times New Roman" w:hAnsi="Times New Roman"/>
          <w:sz w:val="18"/>
          <w:szCs w:val="18"/>
        </w:rPr>
        <w:t xml:space="preserve"> ( θα αναζητηθεί αυτεπάγγελτα)</w:t>
      </w:r>
      <w:r w:rsidRPr="00514FFA">
        <w:rPr>
          <w:rFonts w:ascii="Times New Roman" w:eastAsia="Times New Roman" w:hAnsi="Times New Roman"/>
          <w:sz w:val="18"/>
          <w:szCs w:val="18"/>
        </w:rPr>
        <w:t>.</w:t>
      </w:r>
    </w:p>
    <w:p w:rsidR="006D59AB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Υπεύθυνη δήλωση ότι πληρούν τα γενικά προσόντα διορισμού που προβλέπονται για τους μόνιμους υπαλλήλους του πρώτου μέρους του ν. 3584/07. </w:t>
      </w:r>
    </w:p>
    <w:p w:rsidR="006D59AB" w:rsidRPr="00EE487F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Υπεύθυνη δήλωση «περί μη καταδίκης».</w:t>
      </w:r>
    </w:p>
    <w:p w:rsidR="006D59AB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D59AB" w:rsidRPr="008429D9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Η παρούσα να αναρτηθεί στον πίνακα ανακοινώσεων του Δημοτικού Καταστήματος </w:t>
      </w:r>
      <w:r w:rsidRPr="001F6289">
        <w:rPr>
          <w:rFonts w:ascii="Times New Roman" w:eastAsia="Times New Roman" w:hAnsi="Times New Roman"/>
          <w:sz w:val="18"/>
          <w:szCs w:val="18"/>
        </w:rPr>
        <w:t xml:space="preserve">και στους πίνακες ανακοινώσεων όλων των υπηρεσιών καθώς και στα ΚΕΠ του Δήμου. Η παρούσα θα αναρτηθεί και στον </w:t>
      </w:r>
      <w:proofErr w:type="spellStart"/>
      <w:r w:rsidRPr="001F6289">
        <w:rPr>
          <w:rFonts w:ascii="Times New Roman" w:eastAsia="Times New Roman" w:hAnsi="Times New Roman"/>
          <w:sz w:val="18"/>
          <w:szCs w:val="18"/>
        </w:rPr>
        <w:t>ιστότοπο</w:t>
      </w:r>
      <w:proofErr w:type="spellEnd"/>
      <w:r w:rsidRPr="001F6289">
        <w:rPr>
          <w:rFonts w:ascii="Times New Roman" w:eastAsia="Times New Roman" w:hAnsi="Times New Roman"/>
          <w:sz w:val="18"/>
          <w:szCs w:val="18"/>
        </w:rPr>
        <w:t xml:space="preserve"> του Δήμου Βέλου-</w:t>
      </w:r>
      <w:proofErr w:type="spellStart"/>
      <w:r w:rsidRPr="001F6289">
        <w:rPr>
          <w:rFonts w:ascii="Times New Roman" w:eastAsia="Times New Roman" w:hAnsi="Times New Roman"/>
          <w:sz w:val="18"/>
          <w:szCs w:val="18"/>
        </w:rPr>
        <w:t>Βόχας</w:t>
      </w:r>
      <w:proofErr w:type="spellEnd"/>
      <w:r w:rsidRPr="001F6289">
        <w:rPr>
          <w:rFonts w:ascii="Times New Roman" w:eastAsia="Times New Roman" w:hAnsi="Times New Roman"/>
          <w:sz w:val="18"/>
          <w:szCs w:val="18"/>
        </w:rPr>
        <w:t>.</w:t>
      </w:r>
    </w:p>
    <w:p w:rsidR="006D59AB" w:rsidRPr="00EE487F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Οι  ενδιαφερόμενοι μπορούν να υποβάλλουν αίτηση </w:t>
      </w:r>
      <w:r w:rsidR="008D53EF">
        <w:rPr>
          <w:rFonts w:ascii="Times New Roman" w:eastAsia="Times New Roman" w:hAnsi="Times New Roman"/>
          <w:color w:val="000000"/>
          <w:sz w:val="18"/>
          <w:szCs w:val="18"/>
        </w:rPr>
        <w:t>με τα απαιτούμενα δικαιολογητικά</w:t>
      </w:r>
      <w:r w:rsidR="00967462">
        <w:rPr>
          <w:rFonts w:ascii="Times New Roman" w:eastAsia="Times New Roman" w:hAnsi="Times New Roman"/>
          <w:color w:val="000000"/>
          <w:sz w:val="18"/>
          <w:szCs w:val="18"/>
        </w:rPr>
        <w:t xml:space="preserve"> με </w:t>
      </w:r>
      <w:r w:rsidR="008D53EF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bookmarkStart w:id="0" w:name="_GoBack"/>
      <w:r w:rsidR="008D53EF" w:rsidRPr="00126045">
        <w:rPr>
          <w:rFonts w:ascii="Times New Roman" w:eastAsia="Times New Roman" w:hAnsi="Times New Roman"/>
          <w:b/>
          <w:color w:val="000000"/>
          <w:sz w:val="18"/>
          <w:szCs w:val="18"/>
        </w:rPr>
        <w:t>ηλεκτρονικ</w:t>
      </w:r>
      <w:r w:rsidR="00967462" w:rsidRPr="00126045">
        <w:rPr>
          <w:rFonts w:ascii="Times New Roman" w:eastAsia="Times New Roman" w:hAnsi="Times New Roman"/>
          <w:b/>
          <w:color w:val="000000"/>
          <w:sz w:val="18"/>
          <w:szCs w:val="18"/>
        </w:rPr>
        <w:t>ό ταχυδρομείο</w:t>
      </w:r>
      <w:r w:rsidR="0096746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bookmarkEnd w:id="0"/>
      <w:r w:rsidR="00967462">
        <w:rPr>
          <w:rFonts w:ascii="Times New Roman" w:eastAsia="Times New Roman" w:hAnsi="Times New Roman"/>
          <w:color w:val="000000"/>
          <w:sz w:val="18"/>
          <w:szCs w:val="18"/>
        </w:rPr>
        <w:t>στις ακόλουθες διευθύνσεις: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hyperlink r:id="rId7" w:history="1"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kopana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</w:rPr>
          <w:t>@1306.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syzefxis</w:t>
        </w:r>
        <w:r w:rsidR="00914272" w:rsidRPr="00914272">
          <w:rPr>
            <w:rStyle w:val="-"/>
            <w:rFonts w:ascii="Times New Roman" w:eastAsia="Times New Roman" w:hAnsi="Times New Roman"/>
            <w:sz w:val="18"/>
            <w:szCs w:val="18"/>
          </w:rPr>
          <w:t>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gov</w:t>
        </w:r>
        <w:r w:rsidR="00914272" w:rsidRPr="00914272">
          <w:rPr>
            <w:rStyle w:val="-"/>
            <w:rFonts w:ascii="Times New Roman" w:eastAsia="Times New Roman" w:hAnsi="Times New Roman"/>
            <w:sz w:val="18"/>
            <w:szCs w:val="18"/>
          </w:rPr>
          <w:t>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gr</w:t>
        </w:r>
      </w:hyperlink>
      <w:r w:rsidR="00914272" w:rsidRPr="00914272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hyperlink r:id="rId8" w:history="1"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dar</w:t>
        </w:r>
        <w:r w:rsidR="00914272" w:rsidRPr="00914272">
          <w:rPr>
            <w:rStyle w:val="-"/>
            <w:rFonts w:ascii="Times New Roman" w:eastAsia="Times New Roman" w:hAnsi="Times New Roman"/>
            <w:sz w:val="18"/>
            <w:szCs w:val="18"/>
          </w:rPr>
          <w:t>@1306.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syzefxis</w:t>
        </w:r>
        <w:r w:rsidR="00914272" w:rsidRPr="00914272">
          <w:rPr>
            <w:rStyle w:val="-"/>
            <w:rFonts w:ascii="Times New Roman" w:eastAsia="Times New Roman" w:hAnsi="Times New Roman"/>
            <w:sz w:val="18"/>
            <w:szCs w:val="18"/>
          </w:rPr>
          <w:t>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gov</w:t>
        </w:r>
        <w:r w:rsidR="00914272" w:rsidRPr="00914272">
          <w:rPr>
            <w:rStyle w:val="-"/>
            <w:rFonts w:ascii="Times New Roman" w:eastAsia="Times New Roman" w:hAnsi="Times New Roman"/>
            <w:sz w:val="18"/>
            <w:szCs w:val="18"/>
          </w:rPr>
          <w:t>.</w:t>
        </w:r>
        <w:r w:rsidR="00914272" w:rsidRPr="00D41A6E">
          <w:rPr>
            <w:rStyle w:val="-"/>
            <w:rFonts w:ascii="Times New Roman" w:eastAsia="Times New Roman" w:hAnsi="Times New Roman"/>
            <w:sz w:val="18"/>
            <w:szCs w:val="18"/>
            <w:lang w:val="en-US"/>
          </w:rPr>
          <w:t>gr</w:t>
        </w:r>
      </w:hyperlink>
      <w:r w:rsidR="00914272" w:rsidRPr="0091427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από</w:t>
      </w:r>
      <w:r w:rsidR="0091427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07</w:t>
      </w:r>
      <w:r w:rsidRPr="00EE487F">
        <w:rPr>
          <w:rFonts w:ascii="Times New Roman" w:eastAsia="Times New Roman" w:hAnsi="Times New Roman"/>
          <w:b/>
          <w:color w:val="000000"/>
          <w:sz w:val="18"/>
          <w:szCs w:val="18"/>
        </w:rPr>
        <w:t>-0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4</w:t>
      </w:r>
      <w:r w:rsidRPr="00EE487F">
        <w:rPr>
          <w:rFonts w:ascii="Times New Roman" w:eastAsia="Times New Roman" w:hAnsi="Times New Roman"/>
          <w:b/>
          <w:color w:val="000000"/>
          <w:sz w:val="18"/>
          <w:szCs w:val="18"/>
        </w:rPr>
        <w:t>-20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>20</w:t>
      </w:r>
      <w:r w:rsidRPr="00EE487F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μέσα σε προθεσμία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τριών (3</w:t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ημερών</w:t>
      </w:r>
      <w:r w:rsidR="0091427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Pr="00EE487F">
        <w:rPr>
          <w:rFonts w:ascii="Times New Roman" w:eastAsia="Times New Roman" w:hAnsi="Times New Roman"/>
          <w:color w:val="000000"/>
          <w:sz w:val="18"/>
          <w:szCs w:val="18"/>
        </w:rPr>
        <w:t xml:space="preserve"> Αρμόδιοι υπάλληλοι για  την παραλαβή των αιτήσεων είναι οι κ. Ευαγγελία Κοπανά και κ. Βασιλική </w:t>
      </w:r>
      <w:proofErr w:type="spellStart"/>
      <w:r w:rsidRPr="00EE487F">
        <w:rPr>
          <w:rFonts w:ascii="Times New Roman" w:eastAsia="Times New Roman" w:hAnsi="Times New Roman"/>
          <w:color w:val="000000"/>
          <w:sz w:val="18"/>
          <w:szCs w:val="18"/>
        </w:rPr>
        <w:t>Δαρειώτη</w:t>
      </w:r>
      <w:proofErr w:type="spellEnd"/>
      <w:r w:rsidRPr="003B60DC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6D59AB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6D59AB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6D59AB" w:rsidRPr="00EE487F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6D59AB" w:rsidRPr="00EE487F" w:rsidRDefault="006D59AB" w:rsidP="006D59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                      </w:t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Ο ΔΗΜΑΡΧΟΣ</w:t>
      </w:r>
    </w:p>
    <w:p w:rsidR="006D59AB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6D59AB" w:rsidRPr="00EE487F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6D59AB" w:rsidRPr="00EE487F" w:rsidRDefault="006D59AB" w:rsidP="006D59A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             </w:t>
      </w:r>
      <w:r w:rsidRPr="00EE487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ΑΝΝΙΒΑΣ  ΠΑΠΑΚΥΡΙΑΚΟΣ</w:t>
      </w:r>
    </w:p>
    <w:p w:rsidR="006D59AB" w:rsidRPr="00EE487F" w:rsidRDefault="006D59AB" w:rsidP="006D59A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6D59AB" w:rsidRDefault="006D59AB" w:rsidP="006D59AB"/>
    <w:p w:rsidR="002D1BF8" w:rsidRDefault="002D1BF8"/>
    <w:sectPr w:rsidR="002D1BF8" w:rsidSect="004877DE">
      <w:pgSz w:w="12240" w:h="15840"/>
      <w:pgMar w:top="1008" w:right="1440" w:bottom="1008" w:left="16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3C37"/>
    <w:multiLevelType w:val="hybridMultilevel"/>
    <w:tmpl w:val="48C28E0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7F17019"/>
    <w:multiLevelType w:val="hybridMultilevel"/>
    <w:tmpl w:val="B9A0C2F6"/>
    <w:lvl w:ilvl="0" w:tplc="1C94C1E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B"/>
    <w:rsid w:val="00126045"/>
    <w:rsid w:val="001F6289"/>
    <w:rsid w:val="002334DB"/>
    <w:rsid w:val="002D1BF8"/>
    <w:rsid w:val="003A7A8F"/>
    <w:rsid w:val="003B7253"/>
    <w:rsid w:val="003C309B"/>
    <w:rsid w:val="004F25EB"/>
    <w:rsid w:val="00514FFA"/>
    <w:rsid w:val="00556CD4"/>
    <w:rsid w:val="005A4FA4"/>
    <w:rsid w:val="006821A8"/>
    <w:rsid w:val="006B547D"/>
    <w:rsid w:val="006D59AB"/>
    <w:rsid w:val="007A1473"/>
    <w:rsid w:val="007E55FC"/>
    <w:rsid w:val="00841C14"/>
    <w:rsid w:val="00864328"/>
    <w:rsid w:val="008D53EF"/>
    <w:rsid w:val="008E6C43"/>
    <w:rsid w:val="00914272"/>
    <w:rsid w:val="00967462"/>
    <w:rsid w:val="00A01469"/>
    <w:rsid w:val="00A2751C"/>
    <w:rsid w:val="00A566B7"/>
    <w:rsid w:val="00B2208A"/>
    <w:rsid w:val="00C64F56"/>
    <w:rsid w:val="00D45BCD"/>
    <w:rsid w:val="00DB1D71"/>
    <w:rsid w:val="00E73FA7"/>
    <w:rsid w:val="00E93237"/>
    <w:rsid w:val="00F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4AD8-AEE6-46DF-B19C-C2998EA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AB"/>
    <w:pPr>
      <w:ind w:left="720"/>
      <w:contextualSpacing/>
    </w:pPr>
  </w:style>
  <w:style w:type="table" w:styleId="a4">
    <w:name w:val="Table Grid"/>
    <w:basedOn w:val="a1"/>
    <w:uiPriority w:val="59"/>
    <w:rsid w:val="006D59AB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A566B7"/>
  </w:style>
  <w:style w:type="character" w:styleId="-">
    <w:name w:val="Hyperlink"/>
    <w:basedOn w:val="a0"/>
    <w:uiPriority w:val="99"/>
    <w:unhideWhenUsed/>
    <w:rsid w:val="0091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@1306.syzefxis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kopana@1306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DCFCE-79E3-4CD1-9DA0-6A8DC67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6</cp:revision>
  <dcterms:created xsi:type="dcterms:W3CDTF">2020-04-06T09:51:00Z</dcterms:created>
  <dcterms:modified xsi:type="dcterms:W3CDTF">2020-04-06T10:24:00Z</dcterms:modified>
</cp:coreProperties>
</file>