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298" w:rsidRDefault="00051298" w:rsidP="00051298">
      <w:pPr>
        <w:pStyle w:val="Standard"/>
        <w:jc w:val="both"/>
        <w:rPr>
          <w:rFonts w:ascii="Arial" w:hAnsi="Arial" w:cs="Arial"/>
          <w:b/>
        </w:rPr>
      </w:pPr>
      <w:r>
        <w:rPr>
          <w:rFonts w:ascii="Arial" w:hAnsi="Arial" w:cs="Arial"/>
          <w:b/>
        </w:rPr>
        <w:t xml:space="preserve">ΕΛΛΗΝΙΚΗ ΔΗΜΟΚΡΑΤΙΑ                             </w:t>
      </w:r>
    </w:p>
    <w:p w:rsidR="00051298" w:rsidRDefault="00051298" w:rsidP="00051298">
      <w:pPr>
        <w:pStyle w:val="Standard"/>
        <w:ind w:left="-720" w:firstLine="720"/>
        <w:jc w:val="both"/>
        <w:rPr>
          <w:rFonts w:ascii="Arial" w:hAnsi="Arial" w:cs="Arial"/>
          <w:b/>
        </w:rPr>
      </w:pPr>
      <w:r>
        <w:rPr>
          <w:rFonts w:ascii="Arial" w:hAnsi="Arial" w:cs="Arial"/>
          <w:b/>
        </w:rPr>
        <w:t>ΝΟΜΟΣ ΚΟΡΙΝΘΙΑΣ</w:t>
      </w:r>
      <w:r>
        <w:rPr>
          <w:rFonts w:ascii="Arial" w:hAnsi="Arial" w:cs="Arial"/>
          <w:b/>
        </w:rPr>
        <w:tab/>
      </w:r>
      <w:r>
        <w:rPr>
          <w:rFonts w:ascii="Arial" w:hAnsi="Arial" w:cs="Arial"/>
          <w:b/>
        </w:rPr>
        <w:tab/>
      </w:r>
      <w:r>
        <w:rPr>
          <w:rFonts w:ascii="Arial" w:hAnsi="Arial" w:cs="Arial"/>
          <w:b/>
        </w:rPr>
        <w:tab/>
        <w:t xml:space="preserve">        </w:t>
      </w:r>
    </w:p>
    <w:p w:rsidR="00051298" w:rsidRDefault="00051298" w:rsidP="00051298">
      <w:pPr>
        <w:pStyle w:val="Standard"/>
        <w:jc w:val="both"/>
      </w:pPr>
      <w:r>
        <w:rPr>
          <w:rFonts w:ascii="Arial" w:hAnsi="Arial" w:cs="Arial"/>
          <w:b/>
        </w:rPr>
        <w:t xml:space="preserve">ΔΗΜΟΣ ΒΕΛΟΥ- ΒΟΧΑΣ                   </w:t>
      </w:r>
      <w:r>
        <w:rPr>
          <w:rFonts w:ascii="Arial" w:hAnsi="Arial" w:cs="Arial"/>
          <w:b/>
          <w:sz w:val="22"/>
          <w:szCs w:val="22"/>
        </w:rPr>
        <w:tab/>
      </w:r>
    </w:p>
    <w:p w:rsidR="00051298" w:rsidRDefault="00051298" w:rsidP="00051298">
      <w:pPr>
        <w:pStyle w:val="Standard"/>
        <w:ind w:left="-720" w:firstLine="720"/>
        <w:jc w:val="both"/>
        <w:rPr>
          <w:rFonts w:ascii="Arial" w:hAnsi="Arial" w:cs="Arial"/>
          <w:b/>
        </w:rPr>
      </w:pPr>
      <w:r>
        <w:rPr>
          <w:rFonts w:ascii="Arial" w:hAnsi="Arial" w:cs="Arial"/>
          <w:b/>
        </w:rPr>
        <w:t>ΓΡΑΦΕΙΟ ΔΗΜΟΤΙΚΟΥ ΣΥΜΒΟΥΛΙΟΥ</w:t>
      </w:r>
      <w:r>
        <w:rPr>
          <w:rFonts w:ascii="Arial" w:hAnsi="Arial" w:cs="Arial"/>
          <w:b/>
        </w:rPr>
        <w:tab/>
      </w:r>
      <w:r>
        <w:rPr>
          <w:rFonts w:ascii="Arial" w:hAnsi="Arial" w:cs="Arial"/>
          <w:b/>
        </w:rPr>
        <w:tab/>
      </w:r>
    </w:p>
    <w:p w:rsidR="00051298" w:rsidRDefault="00051298" w:rsidP="00051298">
      <w:pPr>
        <w:pStyle w:val="Standard"/>
        <w:ind w:left="-720" w:firstLine="720"/>
        <w:jc w:val="both"/>
        <w:rPr>
          <w:rFonts w:ascii="Arial" w:hAnsi="Arial" w:cs="Arial"/>
          <w:b/>
        </w:rPr>
      </w:pPr>
    </w:p>
    <w:p w:rsidR="00051298" w:rsidRDefault="00051298" w:rsidP="00051298">
      <w:pPr>
        <w:pStyle w:val="Standard"/>
        <w:jc w:val="both"/>
        <w:rPr>
          <w:rFonts w:ascii="Arial" w:hAnsi="Arial" w:cs="Arial"/>
          <w:b/>
          <w:sz w:val="20"/>
          <w:szCs w:val="20"/>
        </w:rPr>
      </w:pPr>
    </w:p>
    <w:p w:rsidR="00051298" w:rsidRDefault="00051298" w:rsidP="00051298">
      <w:pPr>
        <w:pStyle w:val="Standard"/>
        <w:spacing w:line="360" w:lineRule="auto"/>
        <w:ind w:left="-720"/>
        <w:jc w:val="center"/>
      </w:pPr>
      <w:r>
        <w:rPr>
          <w:rFonts w:ascii="Arial" w:hAnsi="Arial" w:cs="Arial"/>
          <w:b/>
          <w:sz w:val="22"/>
          <w:szCs w:val="22"/>
        </w:rPr>
        <w:t xml:space="preserve">                 </w:t>
      </w:r>
      <w:r>
        <w:rPr>
          <w:rFonts w:ascii="Arial" w:hAnsi="Arial" w:cs="Arial"/>
          <w:b/>
          <w:i/>
        </w:rPr>
        <w:t>ΠΙΝΑΚΑΣ ΔΗΜΟΣΙΕΥΣΗΣ ΑΠΟΦΑΣΕΩΝ ΔΗΜΟΤΙΚΟΥ ΣΥΜΒΟΥΛΙΟΥ</w:t>
      </w:r>
    </w:p>
    <w:p w:rsidR="00051298" w:rsidRDefault="00051298" w:rsidP="00051298">
      <w:pPr>
        <w:pStyle w:val="Standard"/>
        <w:spacing w:line="360" w:lineRule="auto"/>
        <w:ind w:left="-720"/>
        <w:jc w:val="center"/>
        <w:rPr>
          <w:rFonts w:ascii="Arial" w:hAnsi="Arial" w:cs="Arial"/>
          <w:b/>
          <w:i/>
        </w:rPr>
      </w:pPr>
      <w:r>
        <w:rPr>
          <w:rFonts w:ascii="Arial" w:hAnsi="Arial" w:cs="Arial"/>
          <w:b/>
          <w:i/>
        </w:rPr>
        <w:t>ΔΗΜΟΥ ΒΕΛΟΥ- ΒΟΧΑΣ</w:t>
      </w:r>
    </w:p>
    <w:p w:rsidR="00051298" w:rsidRDefault="00051298" w:rsidP="00051298">
      <w:pPr>
        <w:pStyle w:val="Standard"/>
        <w:spacing w:line="360" w:lineRule="auto"/>
        <w:jc w:val="center"/>
      </w:pPr>
      <w:r>
        <w:rPr>
          <w:rFonts w:ascii="Arial" w:hAnsi="Arial" w:cs="Arial"/>
          <w:b/>
          <w:i/>
        </w:rPr>
        <w:t xml:space="preserve">Κατά την </w:t>
      </w:r>
      <w:r>
        <w:rPr>
          <w:rFonts w:ascii="Arial" w:hAnsi="Arial" w:cs="Arial"/>
          <w:b/>
          <w:i/>
          <w:sz w:val="32"/>
          <w:szCs w:val="32"/>
        </w:rPr>
        <w:t xml:space="preserve">  1</w:t>
      </w:r>
      <w:r w:rsidRPr="00051298">
        <w:rPr>
          <w:rFonts w:ascii="Arial" w:hAnsi="Arial" w:cs="Arial"/>
          <w:b/>
          <w:i/>
          <w:sz w:val="32"/>
          <w:szCs w:val="32"/>
        </w:rPr>
        <w:t>7</w:t>
      </w:r>
      <w:r>
        <w:rPr>
          <w:rFonts w:ascii="Arial" w:hAnsi="Arial" w:cs="Arial"/>
          <w:b/>
          <w:i/>
          <w:sz w:val="32"/>
          <w:szCs w:val="32"/>
        </w:rPr>
        <w:t xml:space="preserve"> </w:t>
      </w:r>
      <w:r>
        <w:rPr>
          <w:rFonts w:ascii="Arial" w:hAnsi="Arial" w:cs="Arial"/>
          <w:b/>
          <w:i/>
          <w:sz w:val="32"/>
          <w:szCs w:val="32"/>
          <w:vertAlign w:val="superscript"/>
        </w:rPr>
        <w:t>η</w:t>
      </w:r>
      <w:r>
        <w:rPr>
          <w:rFonts w:ascii="Arial" w:hAnsi="Arial" w:cs="Arial"/>
          <w:b/>
          <w:i/>
        </w:rPr>
        <w:t xml:space="preserve"> τακτική </w:t>
      </w:r>
      <w:r w:rsidRPr="009D44AD">
        <w:rPr>
          <w:rFonts w:ascii="Arial" w:hAnsi="Arial" w:cs="Arial"/>
          <w:b/>
          <w:i/>
          <w:u w:val="single"/>
        </w:rPr>
        <w:t>(Δια Περιφοράς)</w:t>
      </w:r>
      <w:r>
        <w:rPr>
          <w:rFonts w:ascii="Arial" w:hAnsi="Arial" w:cs="Arial"/>
          <w:b/>
          <w:i/>
        </w:rPr>
        <w:t xml:space="preserve"> συνεδρίαση της  30 </w:t>
      </w:r>
      <w:r>
        <w:rPr>
          <w:rFonts w:ascii="Arial" w:hAnsi="Arial" w:cs="Arial"/>
          <w:b/>
          <w:i/>
        </w:rPr>
        <w:t>Νοεμβρίου</w:t>
      </w:r>
      <w:r>
        <w:rPr>
          <w:rFonts w:ascii="Arial" w:hAnsi="Arial" w:cs="Arial"/>
          <w:b/>
          <w:i/>
          <w:sz w:val="32"/>
          <w:szCs w:val="32"/>
        </w:rPr>
        <w:t xml:space="preserve">  2020</w:t>
      </w:r>
    </w:p>
    <w:p w:rsidR="00051298" w:rsidRDefault="00051298" w:rsidP="00051298">
      <w:pPr>
        <w:pStyle w:val="Standard"/>
        <w:spacing w:line="360" w:lineRule="auto"/>
        <w:jc w:val="center"/>
        <w:rPr>
          <w:rFonts w:ascii="Arial" w:hAnsi="Arial" w:cs="Arial"/>
          <w:b/>
          <w:sz w:val="28"/>
          <w:szCs w:val="28"/>
          <w:u w:val="single"/>
        </w:rPr>
      </w:pPr>
      <w:r>
        <w:rPr>
          <w:rFonts w:ascii="Arial" w:hAnsi="Arial" w:cs="Arial"/>
          <w:b/>
          <w:sz w:val="28"/>
          <w:szCs w:val="28"/>
          <w:u w:val="single"/>
        </w:rPr>
        <w:t>ΘΕΜΑΤΑ ΗΜΕΡΗΣΙΑΣ  ΔΙΑΤΑΞΗΣ</w:t>
      </w:r>
    </w:p>
    <w:p w:rsidR="00051298" w:rsidRDefault="00051298" w:rsidP="00051298">
      <w:pPr>
        <w:pStyle w:val="Standard"/>
        <w:spacing w:line="360" w:lineRule="auto"/>
        <w:jc w:val="center"/>
        <w:rPr>
          <w:rFonts w:ascii="Arial" w:hAnsi="Arial" w:cs="Arial"/>
          <w:u w:val="single"/>
        </w:rPr>
      </w:pPr>
      <w:r>
        <w:rPr>
          <w:rFonts w:ascii="Arial" w:hAnsi="Arial" w:cs="Arial"/>
          <w:u w:val="single"/>
        </w:rPr>
        <w:t xml:space="preserve">Παρόντες   26             Απόντες   1      </w:t>
      </w:r>
    </w:p>
    <w:p w:rsidR="00051298" w:rsidRPr="00051298" w:rsidRDefault="00051298" w:rsidP="00051298">
      <w:pPr>
        <w:pStyle w:val="Standard"/>
        <w:spacing w:line="360" w:lineRule="auto"/>
        <w:rPr>
          <w:rFonts w:ascii="Arial" w:hAnsi="Arial" w:cs="Arial"/>
          <w:b/>
          <w:sz w:val="22"/>
          <w:szCs w:val="22"/>
        </w:rPr>
      </w:pPr>
      <w:r w:rsidRPr="00051298">
        <w:rPr>
          <w:rFonts w:ascii="Arial" w:hAnsi="Arial" w:cs="Arial"/>
          <w:i/>
        </w:rPr>
        <w:t xml:space="preserve">Πριν την έναρξη της συνεδρίασης ο </w:t>
      </w:r>
      <w:proofErr w:type="spellStart"/>
      <w:r w:rsidRPr="00051298">
        <w:rPr>
          <w:rFonts w:ascii="Arial" w:hAnsi="Arial" w:cs="Arial"/>
          <w:i/>
        </w:rPr>
        <w:t>Δημ</w:t>
      </w:r>
      <w:proofErr w:type="spellEnd"/>
      <w:r w:rsidRPr="00051298">
        <w:rPr>
          <w:rFonts w:ascii="Arial" w:hAnsi="Arial" w:cs="Arial"/>
          <w:i/>
        </w:rPr>
        <w:t xml:space="preserve">. Σύμβουλος κος </w:t>
      </w:r>
      <w:proofErr w:type="spellStart"/>
      <w:r w:rsidRPr="00051298">
        <w:rPr>
          <w:rFonts w:ascii="Arial" w:hAnsi="Arial" w:cs="Arial"/>
          <w:i/>
        </w:rPr>
        <w:t>Λιάκος</w:t>
      </w:r>
      <w:proofErr w:type="spellEnd"/>
      <w:r w:rsidRPr="00051298">
        <w:rPr>
          <w:rFonts w:ascii="Arial" w:hAnsi="Arial" w:cs="Arial"/>
          <w:i/>
        </w:rPr>
        <w:t xml:space="preserve"> κατέθεσε τα παρακάτω : «Διαμαρτύρομαι για πολλοστή φορά για τον τρόπο διεξαγωγής των συνεδριάσεων του Δημοτικού Συμβουλίου. </w:t>
      </w:r>
      <w:r w:rsidRPr="00051298">
        <w:rPr>
          <w:rFonts w:ascii="Arial" w:hAnsi="Arial" w:cs="Arial"/>
          <w:i/>
        </w:rPr>
        <w:t xml:space="preserve"> </w:t>
      </w:r>
      <w:r w:rsidRPr="00051298">
        <w:rPr>
          <w:rFonts w:ascii="Arial" w:hAnsi="Arial" w:cs="Arial"/>
          <w:i/>
        </w:rPr>
        <w:t>Η συζήτηση διεξάγεται μόνο μεταξύ του Προέδρου και ενός εκάστοτε Δημοτικού Συμβούλου, γεγονός που στερεί από τους λοιπούς δημοτικούς συμβούλους την δυνατότητα να γνωρίζουν τις θέσεις και τις απόψεις των συναδέλφων τους.</w:t>
      </w:r>
      <w:r>
        <w:rPr>
          <w:rFonts w:ascii="Arial" w:hAnsi="Arial" w:cs="Arial"/>
          <w:i/>
        </w:rPr>
        <w:t xml:space="preserve"> </w:t>
      </w:r>
      <w:r w:rsidRPr="00051298">
        <w:rPr>
          <w:rFonts w:ascii="Arial" w:hAnsi="Arial" w:cs="Arial"/>
          <w:i/>
          <w:sz w:val="22"/>
          <w:szCs w:val="22"/>
        </w:rPr>
        <w:t>Στερούνται του δικαιώματος να λάβουν γνώση των στοιχείων που ενδεχομένως παρουσιαστούν από τους συναδέλφους τους, με άμεσο αποτέλεσμα η θέση τους κατά την ψηφοφορία να στηρίζεται αποκλειστικά και μόνο στην εισήγηση της Δημοτικής Αρχής και αυτό μπορεί να εξυπηρετεί τη Δημοτική Αρχή, αλλά δεν έχει καμία σχέση με την Δημοκρατία, η έννοια της οποίας στην παρούσα φάση αγνοείται. Είμαστε ο μόνος Δήμος που συνεδριάζει κατ’ αυτόν τον τρόπο πέρα από κάθε έννοια καλής, δημοκρατικής και σύμφωνη με τις σχετικές ΚΥΑ</w:t>
      </w:r>
      <w:r>
        <w:rPr>
          <w:rFonts w:ascii="Arial" w:hAnsi="Arial" w:cs="Arial"/>
          <w:i/>
          <w:sz w:val="22"/>
          <w:szCs w:val="22"/>
        </w:rPr>
        <w:t>,</w:t>
      </w:r>
      <w:r w:rsidRPr="00051298">
        <w:rPr>
          <w:rFonts w:ascii="Arial" w:hAnsi="Arial" w:cs="Arial"/>
          <w:i/>
          <w:sz w:val="22"/>
          <w:szCs w:val="22"/>
        </w:rPr>
        <w:t xml:space="preserve"> λειτουργίας.</w:t>
      </w:r>
      <w:r w:rsidRPr="00051298">
        <w:rPr>
          <w:rFonts w:ascii="Arial" w:hAnsi="Arial" w:cs="Arial"/>
          <w:i/>
          <w:sz w:val="22"/>
          <w:szCs w:val="22"/>
        </w:rPr>
        <w:t xml:space="preserve">          </w:t>
      </w:r>
    </w:p>
    <w:p w:rsidR="00051298" w:rsidRDefault="00051298" w:rsidP="00051298">
      <w:pPr>
        <w:pStyle w:val="Standard"/>
        <w:rPr>
          <w:rFonts w:ascii="Arial" w:hAnsi="Arial" w:cs="Arial"/>
          <w:b/>
          <w:sz w:val="22"/>
          <w:szCs w:val="22"/>
        </w:rPr>
      </w:pPr>
      <w:r>
        <w:rPr>
          <w:rFonts w:ascii="Arial" w:hAnsi="Arial" w:cs="Arial"/>
          <w:b/>
          <w:sz w:val="22"/>
          <w:szCs w:val="22"/>
        </w:rPr>
        <w:t xml:space="preserve">    </w:t>
      </w:r>
    </w:p>
    <w:p w:rsidR="00051298" w:rsidRDefault="00051298" w:rsidP="00051298">
      <w:pPr>
        <w:pStyle w:val="Standard"/>
        <w:spacing w:line="360" w:lineRule="auto"/>
        <w:ind w:left="-180" w:firstLine="180"/>
        <w:jc w:val="both"/>
      </w:pPr>
      <w:r>
        <w:rPr>
          <w:rFonts w:ascii="Arial" w:hAnsi="Arial" w:cs="Arial"/>
          <w:sz w:val="22"/>
          <w:szCs w:val="22"/>
        </w:rPr>
        <w:t xml:space="preserve">   </w:t>
      </w:r>
      <w:r>
        <w:rPr>
          <w:rFonts w:ascii="Arial" w:hAnsi="Arial" w:cs="Arial"/>
          <w:b/>
        </w:rPr>
        <w:t>1</w:t>
      </w:r>
      <w:r>
        <w:rPr>
          <w:rFonts w:ascii="Arial" w:hAnsi="Arial" w:cs="Arial"/>
        </w:rPr>
        <w:t>.</w:t>
      </w:r>
      <w:r>
        <w:rPr>
          <w:rFonts w:ascii="Arial" w:hAnsi="Arial" w:cs="Arial"/>
          <w:sz w:val="22"/>
          <w:szCs w:val="22"/>
        </w:rPr>
        <w:t xml:space="preserve">    </w:t>
      </w:r>
      <w:r>
        <w:rPr>
          <w:rFonts w:ascii="Arial" w:hAnsi="Arial" w:cs="Arial"/>
          <w:b/>
          <w:u w:val="single"/>
        </w:rPr>
        <w:t>ΟΙΚΟΝΟΜΙΚΑ</w:t>
      </w:r>
      <w:r>
        <w:rPr>
          <w:rFonts w:ascii="Arial" w:hAnsi="Arial" w:cs="Arial"/>
          <w:b/>
          <w:u w:val="single"/>
        </w:rPr>
        <w:t xml:space="preserve"> ΘΕΜΑΤΑ</w:t>
      </w:r>
    </w:p>
    <w:tbl>
      <w:tblPr>
        <w:tblW w:w="5000" w:type="pct"/>
        <w:tblCellMar>
          <w:left w:w="10" w:type="dxa"/>
          <w:right w:w="10" w:type="dxa"/>
        </w:tblCellMar>
        <w:tblLook w:val="04A0" w:firstRow="1" w:lastRow="0" w:firstColumn="1" w:lastColumn="0" w:noHBand="0" w:noVBand="1"/>
      </w:tblPr>
      <w:tblGrid>
        <w:gridCol w:w="899"/>
        <w:gridCol w:w="1095"/>
        <w:gridCol w:w="7762"/>
      </w:tblGrid>
      <w:tr w:rsidR="00051298" w:rsidTr="00DE78A2">
        <w:tc>
          <w:tcPr>
            <w:tcW w:w="461" w:type="pct"/>
            <w:tcBorders>
              <w:top w:val="single" w:sz="4" w:space="0" w:color="000000"/>
              <w:left w:val="single" w:sz="4" w:space="0" w:color="000000"/>
              <w:bottom w:val="single" w:sz="4" w:space="0" w:color="auto"/>
            </w:tcBorders>
          </w:tcPr>
          <w:p w:rsidR="00051298" w:rsidRDefault="00051298" w:rsidP="009A0A53">
            <w:pPr>
              <w:pStyle w:val="Standard"/>
              <w:spacing w:line="360" w:lineRule="auto"/>
              <w:rPr>
                <w:rFonts w:ascii="Arial" w:hAnsi="Arial" w:cs="Arial"/>
                <w:b/>
                <w:sz w:val="22"/>
                <w:szCs w:val="22"/>
              </w:rPr>
            </w:pPr>
            <w:r>
              <w:rPr>
                <w:rFonts w:ascii="Arial" w:hAnsi="Arial" w:cs="Arial"/>
                <w:b/>
                <w:sz w:val="22"/>
                <w:szCs w:val="22"/>
              </w:rPr>
              <w:t xml:space="preserve">1. </w:t>
            </w:r>
          </w:p>
        </w:tc>
        <w:tc>
          <w:tcPr>
            <w:tcW w:w="561" w:type="pct"/>
            <w:tcBorders>
              <w:top w:val="single" w:sz="4" w:space="0" w:color="000000"/>
              <w:left w:val="single" w:sz="4" w:space="0" w:color="000000"/>
              <w:bottom w:val="single" w:sz="4" w:space="0" w:color="auto"/>
            </w:tcBorders>
            <w:tcMar>
              <w:top w:w="0" w:type="dxa"/>
              <w:left w:w="108" w:type="dxa"/>
              <w:bottom w:w="0" w:type="dxa"/>
              <w:right w:w="108" w:type="dxa"/>
            </w:tcMar>
          </w:tcPr>
          <w:p w:rsidR="00051298" w:rsidRDefault="00DE78A2" w:rsidP="009A0A53">
            <w:pPr>
              <w:pStyle w:val="Standard"/>
              <w:spacing w:line="360" w:lineRule="auto"/>
              <w:rPr>
                <w:rFonts w:ascii="Arial" w:hAnsi="Arial" w:cs="Arial"/>
                <w:b/>
                <w:sz w:val="22"/>
                <w:szCs w:val="22"/>
              </w:rPr>
            </w:pPr>
            <w:r>
              <w:rPr>
                <w:rFonts w:ascii="Arial" w:hAnsi="Arial" w:cs="Arial"/>
                <w:b/>
                <w:sz w:val="22"/>
                <w:szCs w:val="22"/>
              </w:rPr>
              <w:t>110</w:t>
            </w:r>
          </w:p>
        </w:tc>
        <w:tc>
          <w:tcPr>
            <w:tcW w:w="3978" w:type="pc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051298" w:rsidRPr="00BF2FF1" w:rsidRDefault="00051298" w:rsidP="00051298">
            <w:pPr>
              <w:tabs>
                <w:tab w:val="left" w:pos="6870"/>
              </w:tabs>
              <w:spacing w:line="276" w:lineRule="auto"/>
              <w:rPr>
                <w:rFonts w:ascii="Arial" w:hAnsi="Arial" w:cs="Arial"/>
                <w:sz w:val="22"/>
                <w:szCs w:val="22"/>
              </w:rPr>
            </w:pPr>
            <w:r>
              <w:rPr>
                <w:rFonts w:ascii="Arial" w:hAnsi="Arial" w:cs="Arial"/>
                <w:sz w:val="22"/>
                <w:szCs w:val="22"/>
              </w:rPr>
              <w:t>Έγκριση έκθεσης εσόδων- εξόδων Γ</w:t>
            </w:r>
            <w:r w:rsidRPr="00516219">
              <w:rPr>
                <w:rFonts w:ascii="Arial" w:hAnsi="Arial" w:cs="Arial"/>
                <w:sz w:val="22"/>
                <w:szCs w:val="22"/>
              </w:rPr>
              <w:t xml:space="preserve">΄ τριμήνου </w:t>
            </w:r>
            <w:r>
              <w:rPr>
                <w:rFonts w:ascii="Arial" w:hAnsi="Arial" w:cs="Arial"/>
                <w:sz w:val="22"/>
                <w:szCs w:val="22"/>
              </w:rPr>
              <w:t>2020</w:t>
            </w:r>
            <w:r w:rsidRPr="00516219">
              <w:rPr>
                <w:rFonts w:ascii="Arial" w:hAnsi="Arial" w:cs="Arial"/>
                <w:sz w:val="22"/>
                <w:szCs w:val="22"/>
              </w:rPr>
              <w:t xml:space="preserve">, για την υλοποίηση του προϋπολογισμού έτους </w:t>
            </w:r>
            <w:r>
              <w:rPr>
                <w:rFonts w:ascii="Arial" w:hAnsi="Arial" w:cs="Arial"/>
                <w:sz w:val="22"/>
                <w:szCs w:val="22"/>
              </w:rPr>
              <w:t>2020</w:t>
            </w:r>
            <w:r w:rsidRPr="00516219">
              <w:rPr>
                <w:rFonts w:ascii="Arial" w:hAnsi="Arial" w:cs="Arial"/>
                <w:sz w:val="22"/>
                <w:szCs w:val="22"/>
              </w:rPr>
              <w:t>.</w:t>
            </w:r>
          </w:p>
          <w:p w:rsidR="00051298" w:rsidRDefault="00051298" w:rsidP="009A0A53">
            <w:pPr>
              <w:pStyle w:val="Standard"/>
              <w:tabs>
                <w:tab w:val="left" w:pos="6870"/>
              </w:tabs>
              <w:spacing w:line="360" w:lineRule="auto"/>
              <w:rPr>
                <w:rFonts w:ascii="Arial" w:hAnsi="Arial" w:cs="Arial"/>
                <w:sz w:val="22"/>
                <w:szCs w:val="22"/>
              </w:rPr>
            </w:pPr>
            <w:r>
              <w:rPr>
                <w:rFonts w:ascii="Arial" w:hAnsi="Arial" w:cs="Arial"/>
                <w:sz w:val="22"/>
                <w:szCs w:val="22"/>
              </w:rPr>
              <w:t>Παρόντες 26- Απόντες 1 (</w:t>
            </w:r>
            <w:proofErr w:type="spellStart"/>
            <w:r>
              <w:rPr>
                <w:rFonts w:ascii="Arial" w:hAnsi="Arial" w:cs="Arial"/>
                <w:sz w:val="22"/>
                <w:szCs w:val="22"/>
              </w:rPr>
              <w:t>Περρής</w:t>
            </w:r>
            <w:proofErr w:type="spellEnd"/>
            <w:r>
              <w:rPr>
                <w:rFonts w:ascii="Arial" w:hAnsi="Arial" w:cs="Arial"/>
                <w:sz w:val="22"/>
                <w:szCs w:val="22"/>
              </w:rPr>
              <w:t>)</w:t>
            </w:r>
          </w:p>
          <w:p w:rsidR="00051298" w:rsidRDefault="00051298" w:rsidP="009A0A53">
            <w:pPr>
              <w:pStyle w:val="Standard"/>
              <w:tabs>
                <w:tab w:val="left" w:pos="6870"/>
              </w:tabs>
              <w:spacing w:line="360" w:lineRule="auto"/>
              <w:jc w:val="center"/>
              <w:rPr>
                <w:rFonts w:ascii="Arial" w:hAnsi="Arial" w:cs="Arial"/>
                <w:b/>
                <w:sz w:val="22"/>
                <w:szCs w:val="22"/>
              </w:rPr>
            </w:pPr>
            <w:r w:rsidRPr="00463A01">
              <w:rPr>
                <w:rFonts w:ascii="Arial" w:hAnsi="Arial" w:cs="Arial"/>
                <w:b/>
                <w:sz w:val="22"/>
                <w:szCs w:val="22"/>
              </w:rPr>
              <w:t>ΕΓΚΡΙΘΗΚΕ ΚΑΤΑ ΠΛΕΙΟΨΗΦΙΑ</w:t>
            </w:r>
          </w:p>
          <w:p w:rsidR="00DE78A2" w:rsidRDefault="00DE78A2" w:rsidP="009A0A53">
            <w:pPr>
              <w:pStyle w:val="Standard"/>
              <w:tabs>
                <w:tab w:val="left" w:pos="6870"/>
              </w:tabs>
              <w:spacing w:line="360" w:lineRule="auto"/>
              <w:jc w:val="center"/>
              <w:rPr>
                <w:rFonts w:ascii="Arial" w:hAnsi="Arial" w:cs="Arial"/>
                <w:b/>
                <w:sz w:val="22"/>
                <w:szCs w:val="22"/>
              </w:rPr>
            </w:pPr>
            <w:r>
              <w:rPr>
                <w:rFonts w:ascii="Arial" w:hAnsi="Arial" w:cs="Arial"/>
                <w:b/>
                <w:sz w:val="22"/>
                <w:szCs w:val="22"/>
              </w:rPr>
              <w:t>ΜΕ 14 ΨΗΦΟΥΣ ΥΠΕΡ- 9 ΚΑΤΑ- 3 ΛΕΥΚΟ</w:t>
            </w:r>
          </w:p>
          <w:p w:rsidR="00051298" w:rsidRPr="00463A01" w:rsidRDefault="00051298" w:rsidP="009A0A53">
            <w:pPr>
              <w:pStyle w:val="Standard"/>
              <w:tabs>
                <w:tab w:val="left" w:pos="6870"/>
              </w:tabs>
              <w:spacing w:line="360" w:lineRule="auto"/>
              <w:jc w:val="center"/>
              <w:rPr>
                <w:b/>
              </w:rPr>
            </w:pPr>
          </w:p>
        </w:tc>
      </w:tr>
      <w:tr w:rsidR="00051298" w:rsidTr="00DE78A2">
        <w:tc>
          <w:tcPr>
            <w:tcW w:w="461" w:type="pct"/>
            <w:tcBorders>
              <w:top w:val="single" w:sz="4" w:space="0" w:color="auto"/>
              <w:left w:val="single" w:sz="4" w:space="0" w:color="auto"/>
              <w:bottom w:val="single" w:sz="4" w:space="0" w:color="auto"/>
              <w:right w:val="single" w:sz="4" w:space="0" w:color="auto"/>
            </w:tcBorders>
          </w:tcPr>
          <w:p w:rsidR="00051298" w:rsidRDefault="00051298" w:rsidP="009A0A53">
            <w:pPr>
              <w:pStyle w:val="Standard"/>
              <w:spacing w:line="360" w:lineRule="auto"/>
              <w:rPr>
                <w:rFonts w:ascii="Arial" w:hAnsi="Arial" w:cs="Arial"/>
                <w:b/>
                <w:sz w:val="22"/>
                <w:szCs w:val="22"/>
              </w:rPr>
            </w:pPr>
            <w:r>
              <w:rPr>
                <w:rFonts w:ascii="Arial" w:hAnsi="Arial" w:cs="Arial"/>
                <w:b/>
                <w:sz w:val="22"/>
                <w:szCs w:val="22"/>
              </w:rPr>
              <w:t>2.</w:t>
            </w:r>
          </w:p>
        </w:tc>
        <w:tc>
          <w:tcPr>
            <w:tcW w:w="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298" w:rsidRDefault="00DE78A2" w:rsidP="009A0A53">
            <w:pPr>
              <w:pStyle w:val="Standard"/>
              <w:spacing w:line="360" w:lineRule="auto"/>
              <w:rPr>
                <w:rFonts w:ascii="Arial" w:hAnsi="Arial" w:cs="Arial"/>
                <w:b/>
                <w:sz w:val="22"/>
                <w:szCs w:val="22"/>
              </w:rPr>
            </w:pPr>
            <w:r>
              <w:rPr>
                <w:rFonts w:ascii="Arial" w:hAnsi="Arial" w:cs="Arial"/>
                <w:b/>
                <w:sz w:val="22"/>
                <w:szCs w:val="22"/>
              </w:rPr>
              <w:t>111</w:t>
            </w:r>
          </w:p>
        </w:tc>
        <w:tc>
          <w:tcPr>
            <w:tcW w:w="39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78A2" w:rsidRPr="002D3C1B" w:rsidRDefault="00DE78A2" w:rsidP="00DE78A2">
            <w:pPr>
              <w:tabs>
                <w:tab w:val="left" w:pos="6870"/>
              </w:tabs>
              <w:spacing w:line="276" w:lineRule="auto"/>
              <w:rPr>
                <w:rFonts w:ascii="Arial" w:hAnsi="Arial" w:cs="Arial"/>
                <w:sz w:val="22"/>
                <w:szCs w:val="22"/>
              </w:rPr>
            </w:pPr>
            <w:r w:rsidRPr="00701035">
              <w:rPr>
                <w:rFonts w:ascii="Arial" w:hAnsi="Arial" w:cs="Arial"/>
                <w:sz w:val="22"/>
                <w:szCs w:val="22"/>
              </w:rPr>
              <w:t>Έγκριση αμοιβής πληρεξούσιων δικηγόρων</w:t>
            </w:r>
            <w:r>
              <w:rPr>
                <w:rFonts w:ascii="Arial" w:hAnsi="Arial" w:cs="Arial"/>
                <w:sz w:val="22"/>
                <w:szCs w:val="22"/>
              </w:rPr>
              <w:t xml:space="preserve"> </w:t>
            </w:r>
          </w:p>
          <w:p w:rsidR="00051298" w:rsidRDefault="00051298" w:rsidP="009A0A53">
            <w:pPr>
              <w:pStyle w:val="Standard"/>
              <w:tabs>
                <w:tab w:val="left" w:pos="6870"/>
              </w:tabs>
              <w:spacing w:line="360" w:lineRule="auto"/>
              <w:rPr>
                <w:rFonts w:ascii="Arial" w:hAnsi="Arial" w:cs="Arial"/>
                <w:sz w:val="22"/>
                <w:szCs w:val="22"/>
              </w:rPr>
            </w:pPr>
            <w:r>
              <w:rPr>
                <w:rFonts w:ascii="Arial" w:hAnsi="Arial" w:cs="Arial"/>
                <w:sz w:val="22"/>
                <w:szCs w:val="22"/>
              </w:rPr>
              <w:t>Παρόντες 26- Απόντες 1 (</w:t>
            </w:r>
            <w:proofErr w:type="spellStart"/>
            <w:r w:rsidR="00DE78A2">
              <w:rPr>
                <w:rFonts w:ascii="Arial" w:hAnsi="Arial" w:cs="Arial"/>
                <w:sz w:val="22"/>
                <w:szCs w:val="22"/>
              </w:rPr>
              <w:t>Περρής</w:t>
            </w:r>
            <w:proofErr w:type="spellEnd"/>
            <w:r>
              <w:rPr>
                <w:rFonts w:ascii="Arial" w:hAnsi="Arial" w:cs="Arial"/>
                <w:sz w:val="22"/>
                <w:szCs w:val="22"/>
              </w:rPr>
              <w:t>)</w:t>
            </w:r>
          </w:p>
          <w:p w:rsidR="00051298" w:rsidRDefault="00051298" w:rsidP="00DE78A2">
            <w:pPr>
              <w:pStyle w:val="Standard"/>
              <w:spacing w:line="276" w:lineRule="auto"/>
              <w:jc w:val="center"/>
              <w:rPr>
                <w:rFonts w:ascii="Arial" w:hAnsi="Arial" w:cs="Arial"/>
                <w:b/>
                <w:sz w:val="22"/>
                <w:szCs w:val="22"/>
              </w:rPr>
            </w:pPr>
            <w:r>
              <w:rPr>
                <w:rFonts w:ascii="Arial" w:hAnsi="Arial" w:cs="Arial"/>
                <w:b/>
                <w:sz w:val="22"/>
                <w:szCs w:val="22"/>
              </w:rPr>
              <w:t xml:space="preserve">ΕΓΚΡΙΘΗΚΕ </w:t>
            </w:r>
            <w:r w:rsidR="00DE78A2">
              <w:rPr>
                <w:rFonts w:ascii="Arial" w:hAnsi="Arial" w:cs="Arial"/>
                <w:b/>
                <w:sz w:val="22"/>
                <w:szCs w:val="22"/>
              </w:rPr>
              <w:t>ΚΑΤΑ ΠΛΕΙΟΨΗΦΙΑ</w:t>
            </w:r>
          </w:p>
          <w:p w:rsidR="00DE78A2" w:rsidRDefault="00DE78A2" w:rsidP="00DE78A2">
            <w:pPr>
              <w:pStyle w:val="Standard"/>
              <w:spacing w:line="276" w:lineRule="auto"/>
              <w:jc w:val="center"/>
              <w:rPr>
                <w:rFonts w:ascii="Arial" w:hAnsi="Arial" w:cs="Arial"/>
                <w:b/>
                <w:sz w:val="22"/>
                <w:szCs w:val="22"/>
              </w:rPr>
            </w:pPr>
            <w:r>
              <w:rPr>
                <w:rFonts w:ascii="Arial" w:hAnsi="Arial" w:cs="Arial"/>
                <w:b/>
                <w:sz w:val="22"/>
                <w:szCs w:val="22"/>
              </w:rPr>
              <w:t xml:space="preserve">ΜΕ 17 ΥΠΕΡ- 9 ΚΑΤΑ (για </w:t>
            </w:r>
            <w:proofErr w:type="spellStart"/>
            <w:r>
              <w:rPr>
                <w:rFonts w:ascii="Arial" w:hAnsi="Arial" w:cs="Arial"/>
                <w:b/>
                <w:sz w:val="22"/>
                <w:szCs w:val="22"/>
              </w:rPr>
              <w:t>περιπτ</w:t>
            </w:r>
            <w:proofErr w:type="spellEnd"/>
            <w:r>
              <w:rPr>
                <w:rFonts w:ascii="Arial" w:hAnsi="Arial" w:cs="Arial"/>
                <w:b/>
                <w:sz w:val="22"/>
                <w:szCs w:val="22"/>
              </w:rPr>
              <w:t>. 1&amp;2)</w:t>
            </w:r>
          </w:p>
          <w:p w:rsidR="00DE78A2" w:rsidRPr="00463A01" w:rsidRDefault="00DE78A2" w:rsidP="00DE78A2">
            <w:pPr>
              <w:pStyle w:val="Standard"/>
              <w:spacing w:line="276" w:lineRule="auto"/>
              <w:jc w:val="center"/>
              <w:rPr>
                <w:rFonts w:ascii="Arial" w:hAnsi="Arial" w:cs="Arial"/>
                <w:b/>
                <w:sz w:val="22"/>
                <w:szCs w:val="22"/>
              </w:rPr>
            </w:pPr>
            <w:r>
              <w:rPr>
                <w:rFonts w:ascii="Arial" w:hAnsi="Arial" w:cs="Arial"/>
                <w:b/>
                <w:sz w:val="22"/>
                <w:szCs w:val="22"/>
              </w:rPr>
              <w:t xml:space="preserve">ΜΕ 24 ΨΗΦΟΥΣ ΥΠΕΡ- 2 ΚΑΤΑ (για </w:t>
            </w:r>
            <w:proofErr w:type="spellStart"/>
            <w:r>
              <w:rPr>
                <w:rFonts w:ascii="Arial" w:hAnsi="Arial" w:cs="Arial"/>
                <w:b/>
                <w:sz w:val="22"/>
                <w:szCs w:val="22"/>
              </w:rPr>
              <w:t>περιπτ</w:t>
            </w:r>
            <w:proofErr w:type="spellEnd"/>
            <w:r>
              <w:rPr>
                <w:rFonts w:ascii="Arial" w:hAnsi="Arial" w:cs="Arial"/>
                <w:b/>
                <w:sz w:val="22"/>
                <w:szCs w:val="22"/>
              </w:rPr>
              <w:t>. 3)</w:t>
            </w:r>
          </w:p>
        </w:tc>
      </w:tr>
      <w:tr w:rsidR="00DE78A2" w:rsidTr="00DE78A2">
        <w:tc>
          <w:tcPr>
            <w:tcW w:w="5000" w:type="pct"/>
            <w:gridSpan w:val="3"/>
            <w:tcBorders>
              <w:top w:val="single" w:sz="4" w:space="0" w:color="auto"/>
              <w:bottom w:val="single" w:sz="4" w:space="0" w:color="auto"/>
            </w:tcBorders>
          </w:tcPr>
          <w:p w:rsidR="00DE78A2" w:rsidRDefault="00DE78A2">
            <w:r w:rsidRPr="00433E8A">
              <w:rPr>
                <w:rFonts w:ascii="Arial" w:hAnsi="Arial" w:cs="Arial"/>
                <w:b/>
                <w:sz w:val="22"/>
                <w:szCs w:val="22"/>
              </w:rPr>
              <w:t xml:space="preserve"> 2.    </w:t>
            </w:r>
            <w:r w:rsidRPr="00433E8A">
              <w:rPr>
                <w:rFonts w:ascii="Arial" w:hAnsi="Arial" w:cs="Arial"/>
                <w:b/>
                <w:sz w:val="22"/>
                <w:szCs w:val="22"/>
                <w:u w:val="single"/>
              </w:rPr>
              <w:t>Ν.Π.Δ.Δ.</w:t>
            </w:r>
          </w:p>
          <w:p w:rsidR="00DE78A2" w:rsidRDefault="00DE78A2" w:rsidP="00DE78A2">
            <w:r w:rsidRPr="00433E8A">
              <w:rPr>
                <w:rFonts w:ascii="Arial" w:hAnsi="Arial" w:cs="Arial"/>
                <w:b/>
                <w:sz w:val="22"/>
                <w:szCs w:val="22"/>
              </w:rPr>
              <w:t xml:space="preserve"> </w:t>
            </w:r>
          </w:p>
          <w:p w:rsidR="00DE78A2" w:rsidRDefault="00DE78A2"/>
        </w:tc>
      </w:tr>
      <w:tr w:rsidR="00051298" w:rsidTr="00DE78A2">
        <w:tc>
          <w:tcPr>
            <w:tcW w:w="461" w:type="pct"/>
            <w:tcBorders>
              <w:top w:val="single" w:sz="4" w:space="0" w:color="auto"/>
              <w:left w:val="single" w:sz="4" w:space="0" w:color="auto"/>
              <w:bottom w:val="single" w:sz="4" w:space="0" w:color="auto"/>
              <w:right w:val="single" w:sz="4" w:space="0" w:color="auto"/>
            </w:tcBorders>
          </w:tcPr>
          <w:p w:rsidR="00051298" w:rsidRDefault="00051298" w:rsidP="009A0A53">
            <w:pPr>
              <w:pStyle w:val="Standard"/>
              <w:spacing w:line="360" w:lineRule="auto"/>
              <w:rPr>
                <w:rFonts w:ascii="Arial" w:hAnsi="Arial" w:cs="Arial"/>
                <w:b/>
                <w:sz w:val="22"/>
                <w:szCs w:val="22"/>
              </w:rPr>
            </w:pPr>
            <w:r>
              <w:rPr>
                <w:rFonts w:ascii="Arial" w:hAnsi="Arial" w:cs="Arial"/>
                <w:b/>
                <w:sz w:val="22"/>
                <w:szCs w:val="22"/>
              </w:rPr>
              <w:t>3.</w:t>
            </w:r>
          </w:p>
        </w:tc>
        <w:tc>
          <w:tcPr>
            <w:tcW w:w="5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298" w:rsidRDefault="00DE78A2" w:rsidP="009A0A53">
            <w:pPr>
              <w:pStyle w:val="Standard"/>
              <w:spacing w:line="360" w:lineRule="auto"/>
              <w:rPr>
                <w:rFonts w:ascii="Arial" w:hAnsi="Arial" w:cs="Arial"/>
                <w:b/>
                <w:sz w:val="22"/>
                <w:szCs w:val="22"/>
              </w:rPr>
            </w:pPr>
            <w:r>
              <w:rPr>
                <w:rFonts w:ascii="Arial" w:hAnsi="Arial" w:cs="Arial"/>
                <w:b/>
                <w:sz w:val="22"/>
                <w:szCs w:val="22"/>
              </w:rPr>
              <w:t>112</w:t>
            </w:r>
          </w:p>
        </w:tc>
        <w:tc>
          <w:tcPr>
            <w:tcW w:w="39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78A2" w:rsidRPr="002D3C1B" w:rsidRDefault="00DE78A2" w:rsidP="00DE78A2">
            <w:pPr>
              <w:tabs>
                <w:tab w:val="left" w:pos="6870"/>
              </w:tabs>
              <w:spacing w:line="276" w:lineRule="auto"/>
              <w:rPr>
                <w:rFonts w:ascii="Arial" w:hAnsi="Arial" w:cs="Arial"/>
                <w:sz w:val="22"/>
                <w:szCs w:val="22"/>
              </w:rPr>
            </w:pPr>
            <w:r w:rsidRPr="0077349D">
              <w:rPr>
                <w:rFonts w:ascii="Arial" w:hAnsi="Arial" w:cs="Arial"/>
                <w:sz w:val="22"/>
                <w:szCs w:val="22"/>
              </w:rPr>
              <w:t>Περί καθορισμού εξόδων παράστασης Προέδρου, Αντιπροέδρου και  μελών Δ.Σ. του ΝΠ.Δ.Δ. «ΑΝΕΛΙΞΗ» έτους 2020.</w:t>
            </w:r>
          </w:p>
          <w:p w:rsidR="00051298" w:rsidRDefault="00051298" w:rsidP="009A0A53">
            <w:pPr>
              <w:pStyle w:val="Standard"/>
              <w:tabs>
                <w:tab w:val="left" w:pos="6870"/>
              </w:tabs>
              <w:spacing w:line="360" w:lineRule="auto"/>
              <w:rPr>
                <w:rFonts w:ascii="Arial" w:hAnsi="Arial" w:cs="Arial"/>
                <w:sz w:val="22"/>
                <w:szCs w:val="22"/>
              </w:rPr>
            </w:pPr>
            <w:r>
              <w:rPr>
                <w:rFonts w:ascii="Arial" w:hAnsi="Arial" w:cs="Arial"/>
                <w:sz w:val="22"/>
                <w:szCs w:val="22"/>
              </w:rPr>
              <w:t>Παρόντες 26- Απόντες 1 (</w:t>
            </w:r>
            <w:proofErr w:type="spellStart"/>
            <w:r w:rsidR="00DE78A2">
              <w:rPr>
                <w:rFonts w:ascii="Arial" w:hAnsi="Arial" w:cs="Arial"/>
                <w:sz w:val="22"/>
                <w:szCs w:val="22"/>
              </w:rPr>
              <w:t>Περρής</w:t>
            </w:r>
            <w:proofErr w:type="spellEnd"/>
            <w:r>
              <w:rPr>
                <w:rFonts w:ascii="Arial" w:hAnsi="Arial" w:cs="Arial"/>
                <w:sz w:val="22"/>
                <w:szCs w:val="22"/>
              </w:rPr>
              <w:t>)</w:t>
            </w:r>
          </w:p>
          <w:p w:rsidR="00051298" w:rsidRDefault="00051298" w:rsidP="009A0A53">
            <w:pPr>
              <w:pStyle w:val="Standard"/>
              <w:jc w:val="center"/>
              <w:rPr>
                <w:rFonts w:ascii="Arial" w:hAnsi="Arial" w:cs="Arial"/>
                <w:b/>
                <w:sz w:val="22"/>
                <w:szCs w:val="22"/>
              </w:rPr>
            </w:pPr>
            <w:r w:rsidRPr="00463A01">
              <w:rPr>
                <w:rFonts w:ascii="Arial" w:hAnsi="Arial" w:cs="Arial"/>
                <w:b/>
                <w:sz w:val="22"/>
                <w:szCs w:val="22"/>
              </w:rPr>
              <w:t xml:space="preserve">ΕΓΚΡΙΘΗΚΕ </w:t>
            </w:r>
            <w:r>
              <w:rPr>
                <w:rFonts w:ascii="Arial" w:hAnsi="Arial" w:cs="Arial"/>
                <w:b/>
                <w:sz w:val="22"/>
                <w:szCs w:val="22"/>
              </w:rPr>
              <w:t>ΚΑΤΑ ΠΛΕΙΟΨΗΦΙΑ</w:t>
            </w:r>
          </w:p>
          <w:p w:rsidR="00051298" w:rsidRPr="00463A01" w:rsidRDefault="00051298" w:rsidP="00DE78A2">
            <w:pPr>
              <w:pStyle w:val="Standard"/>
              <w:jc w:val="center"/>
              <w:rPr>
                <w:rFonts w:ascii="Arial" w:hAnsi="Arial" w:cs="Arial"/>
                <w:b/>
                <w:sz w:val="22"/>
                <w:szCs w:val="22"/>
              </w:rPr>
            </w:pPr>
            <w:r>
              <w:rPr>
                <w:rFonts w:ascii="Arial" w:hAnsi="Arial" w:cs="Arial"/>
                <w:b/>
                <w:sz w:val="22"/>
                <w:szCs w:val="22"/>
              </w:rPr>
              <w:t xml:space="preserve">ΜΕ 14 ΨΗΦΟΥΣ ΥΠΕΡ- </w:t>
            </w:r>
            <w:r w:rsidR="00DE78A2">
              <w:rPr>
                <w:rFonts w:ascii="Arial" w:hAnsi="Arial" w:cs="Arial"/>
                <w:b/>
                <w:sz w:val="22"/>
                <w:szCs w:val="22"/>
              </w:rPr>
              <w:t>12 ΚΑΤΑ</w:t>
            </w:r>
          </w:p>
        </w:tc>
      </w:tr>
    </w:tbl>
    <w:p w:rsidR="00051298" w:rsidRDefault="00051298" w:rsidP="00051298">
      <w:pPr>
        <w:pStyle w:val="Standard"/>
        <w:rPr>
          <w:rFonts w:ascii="Arial" w:hAnsi="Arial" w:cs="Arial"/>
          <w:b/>
          <w:sz w:val="22"/>
          <w:szCs w:val="22"/>
        </w:rPr>
      </w:pPr>
      <w:r>
        <w:rPr>
          <w:rFonts w:ascii="Arial" w:hAnsi="Arial" w:cs="Arial"/>
          <w:b/>
          <w:sz w:val="22"/>
          <w:szCs w:val="22"/>
        </w:rPr>
        <w:lastRenderedPageBreak/>
        <w:t xml:space="preserve">    </w:t>
      </w:r>
    </w:p>
    <w:p w:rsidR="00051298" w:rsidRDefault="00051298" w:rsidP="00051298">
      <w:pPr>
        <w:pStyle w:val="Standard"/>
        <w:ind w:left="504"/>
        <w:rPr>
          <w:rFonts w:ascii="Arial" w:hAnsi="Arial" w:cs="Arial"/>
          <w:b/>
          <w:sz w:val="22"/>
          <w:szCs w:val="22"/>
        </w:rPr>
      </w:pPr>
    </w:p>
    <w:p w:rsidR="00051298" w:rsidRDefault="00051298" w:rsidP="00051298">
      <w:pPr>
        <w:pStyle w:val="Standard"/>
        <w:numPr>
          <w:ilvl w:val="0"/>
          <w:numId w:val="1"/>
        </w:numPr>
      </w:pPr>
      <w:r>
        <w:rPr>
          <w:rFonts w:ascii="Arial" w:hAnsi="Arial" w:cs="Arial"/>
          <w:b/>
          <w:sz w:val="22"/>
          <w:szCs w:val="22"/>
        </w:rPr>
        <w:t xml:space="preserve"> </w:t>
      </w:r>
      <w:r>
        <w:rPr>
          <w:rFonts w:ascii="Arial" w:hAnsi="Arial" w:cs="Arial"/>
          <w:b/>
          <w:sz w:val="22"/>
          <w:szCs w:val="22"/>
          <w:u w:val="single"/>
        </w:rPr>
        <w:t>ΛΟΙΠΑ ΘΕΜΑΤΑ</w:t>
      </w:r>
    </w:p>
    <w:tbl>
      <w:tblPr>
        <w:tblW w:w="5000" w:type="pct"/>
        <w:tblCellMar>
          <w:left w:w="10" w:type="dxa"/>
          <w:right w:w="10" w:type="dxa"/>
        </w:tblCellMar>
        <w:tblLook w:val="04A0" w:firstRow="1" w:lastRow="0" w:firstColumn="1" w:lastColumn="0" w:noHBand="0" w:noVBand="1"/>
      </w:tblPr>
      <w:tblGrid>
        <w:gridCol w:w="404"/>
        <w:gridCol w:w="583"/>
        <w:gridCol w:w="8769"/>
      </w:tblGrid>
      <w:tr w:rsidR="00051298" w:rsidTr="009A0A53">
        <w:tc>
          <w:tcPr>
            <w:tcW w:w="207" w:type="pct"/>
            <w:tcBorders>
              <w:top w:val="single" w:sz="4" w:space="0" w:color="000000"/>
              <w:left w:val="single" w:sz="4" w:space="0" w:color="000000"/>
              <w:bottom w:val="single" w:sz="4" w:space="0" w:color="000000"/>
            </w:tcBorders>
          </w:tcPr>
          <w:p w:rsidR="00051298" w:rsidRDefault="00051298" w:rsidP="009A0A53">
            <w:pPr>
              <w:pStyle w:val="Standard"/>
              <w:spacing w:line="360" w:lineRule="auto"/>
              <w:rPr>
                <w:rFonts w:ascii="Arial" w:hAnsi="Arial" w:cs="Arial"/>
                <w:b/>
                <w:sz w:val="22"/>
                <w:szCs w:val="22"/>
              </w:rPr>
            </w:pPr>
            <w:r>
              <w:rPr>
                <w:rFonts w:ascii="Arial" w:hAnsi="Arial" w:cs="Arial"/>
                <w:b/>
                <w:sz w:val="22"/>
                <w:szCs w:val="22"/>
              </w:rPr>
              <w:t>6.</w:t>
            </w:r>
          </w:p>
        </w:tc>
        <w:tc>
          <w:tcPr>
            <w:tcW w:w="299" w:type="pct"/>
            <w:tcBorders>
              <w:top w:val="single" w:sz="4" w:space="0" w:color="000000"/>
              <w:left w:val="single" w:sz="4" w:space="0" w:color="000000"/>
              <w:bottom w:val="single" w:sz="4" w:space="0" w:color="000000"/>
            </w:tcBorders>
            <w:tcMar>
              <w:top w:w="0" w:type="dxa"/>
              <w:left w:w="108" w:type="dxa"/>
              <w:bottom w:w="0" w:type="dxa"/>
              <w:right w:w="108" w:type="dxa"/>
            </w:tcMar>
          </w:tcPr>
          <w:p w:rsidR="00051298" w:rsidRDefault="00DE78A2" w:rsidP="009A0A53">
            <w:pPr>
              <w:pStyle w:val="Standard"/>
              <w:spacing w:line="360" w:lineRule="auto"/>
              <w:rPr>
                <w:rFonts w:ascii="Arial" w:hAnsi="Arial" w:cs="Arial"/>
                <w:b/>
                <w:sz w:val="22"/>
                <w:szCs w:val="22"/>
              </w:rPr>
            </w:pPr>
            <w:r>
              <w:rPr>
                <w:rFonts w:ascii="Arial" w:hAnsi="Arial" w:cs="Arial"/>
                <w:b/>
                <w:sz w:val="22"/>
                <w:szCs w:val="22"/>
              </w:rPr>
              <w:t>113</w:t>
            </w:r>
          </w:p>
        </w:tc>
        <w:tc>
          <w:tcPr>
            <w:tcW w:w="44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8A2" w:rsidRPr="002D3C1B" w:rsidRDefault="00DE78A2" w:rsidP="00DE78A2">
            <w:pPr>
              <w:tabs>
                <w:tab w:val="left" w:pos="6870"/>
              </w:tabs>
              <w:spacing w:line="276" w:lineRule="auto"/>
              <w:rPr>
                <w:rFonts w:ascii="Arial" w:hAnsi="Arial" w:cs="Arial"/>
                <w:sz w:val="22"/>
                <w:szCs w:val="22"/>
              </w:rPr>
            </w:pPr>
            <w:r>
              <w:rPr>
                <w:rFonts w:ascii="Arial" w:hAnsi="Arial" w:cs="Arial"/>
                <w:sz w:val="22"/>
                <w:szCs w:val="22"/>
              </w:rPr>
              <w:t>Διατύπωση απόψεων περί της μελέτης : «Μελέτη αντιμετώπισης των φαινομένων διάβρωσης στην ακτογραμμή του Κορινθιακού Κόλπου».</w:t>
            </w:r>
          </w:p>
          <w:p w:rsidR="00051298" w:rsidRDefault="00051298" w:rsidP="009A0A53">
            <w:pPr>
              <w:pStyle w:val="Standard"/>
              <w:tabs>
                <w:tab w:val="left" w:pos="6870"/>
              </w:tabs>
              <w:spacing w:line="360" w:lineRule="auto"/>
              <w:rPr>
                <w:rFonts w:ascii="Arial" w:hAnsi="Arial" w:cs="Arial"/>
                <w:sz w:val="22"/>
                <w:szCs w:val="22"/>
              </w:rPr>
            </w:pPr>
            <w:r>
              <w:rPr>
                <w:rFonts w:ascii="Arial" w:hAnsi="Arial" w:cs="Arial"/>
                <w:sz w:val="22"/>
                <w:szCs w:val="22"/>
              </w:rPr>
              <w:t>Παρόντες 26- Απόντες 1 (</w:t>
            </w:r>
            <w:proofErr w:type="spellStart"/>
            <w:r w:rsidR="00DE78A2">
              <w:rPr>
                <w:rFonts w:ascii="Arial" w:hAnsi="Arial" w:cs="Arial"/>
                <w:sz w:val="22"/>
                <w:szCs w:val="22"/>
              </w:rPr>
              <w:t>Περρής</w:t>
            </w:r>
            <w:proofErr w:type="spellEnd"/>
            <w:r>
              <w:rPr>
                <w:rFonts w:ascii="Arial" w:hAnsi="Arial" w:cs="Arial"/>
                <w:sz w:val="22"/>
                <w:szCs w:val="22"/>
              </w:rPr>
              <w:t>)</w:t>
            </w:r>
          </w:p>
          <w:p w:rsidR="00051298" w:rsidRDefault="00051298" w:rsidP="009A0A53">
            <w:pPr>
              <w:pStyle w:val="Standard"/>
              <w:jc w:val="center"/>
              <w:rPr>
                <w:rFonts w:ascii="Arial" w:hAnsi="Arial" w:cs="Arial"/>
                <w:sz w:val="22"/>
                <w:szCs w:val="22"/>
              </w:rPr>
            </w:pPr>
            <w:r>
              <w:rPr>
                <w:rFonts w:ascii="Arial" w:hAnsi="Arial" w:cs="Arial"/>
                <w:b/>
                <w:bCs/>
                <w:sz w:val="22"/>
                <w:szCs w:val="22"/>
              </w:rPr>
              <w:t>ΕΓΚΡΙΘΗΚΕ ΟΜΟΦΩΝΑ</w:t>
            </w:r>
          </w:p>
        </w:tc>
      </w:tr>
      <w:tr w:rsidR="00051298" w:rsidTr="009A0A53">
        <w:tc>
          <w:tcPr>
            <w:tcW w:w="207" w:type="pct"/>
            <w:tcBorders>
              <w:top w:val="single" w:sz="4" w:space="0" w:color="000000"/>
              <w:left w:val="single" w:sz="4" w:space="0" w:color="000000"/>
              <w:bottom w:val="single" w:sz="4" w:space="0" w:color="000000"/>
            </w:tcBorders>
          </w:tcPr>
          <w:p w:rsidR="00051298" w:rsidRDefault="00051298" w:rsidP="009A0A53">
            <w:pPr>
              <w:pStyle w:val="Standard"/>
              <w:spacing w:line="360" w:lineRule="auto"/>
              <w:rPr>
                <w:rFonts w:ascii="Arial" w:hAnsi="Arial" w:cs="Arial"/>
                <w:b/>
                <w:sz w:val="22"/>
                <w:szCs w:val="22"/>
              </w:rPr>
            </w:pPr>
            <w:r>
              <w:rPr>
                <w:rFonts w:ascii="Arial" w:hAnsi="Arial" w:cs="Arial"/>
                <w:b/>
                <w:sz w:val="22"/>
                <w:szCs w:val="22"/>
              </w:rPr>
              <w:t>7.</w:t>
            </w:r>
          </w:p>
        </w:tc>
        <w:tc>
          <w:tcPr>
            <w:tcW w:w="299" w:type="pct"/>
            <w:tcBorders>
              <w:top w:val="single" w:sz="4" w:space="0" w:color="000000"/>
              <w:left w:val="single" w:sz="4" w:space="0" w:color="000000"/>
              <w:bottom w:val="single" w:sz="4" w:space="0" w:color="000000"/>
            </w:tcBorders>
            <w:tcMar>
              <w:top w:w="0" w:type="dxa"/>
              <w:left w:w="108" w:type="dxa"/>
              <w:bottom w:w="0" w:type="dxa"/>
              <w:right w:w="108" w:type="dxa"/>
            </w:tcMar>
          </w:tcPr>
          <w:p w:rsidR="00051298" w:rsidRDefault="00DE78A2" w:rsidP="009A0A53">
            <w:pPr>
              <w:pStyle w:val="Standard"/>
              <w:spacing w:line="360" w:lineRule="auto"/>
              <w:rPr>
                <w:rFonts w:ascii="Arial" w:hAnsi="Arial" w:cs="Arial"/>
                <w:b/>
                <w:sz w:val="22"/>
                <w:szCs w:val="22"/>
              </w:rPr>
            </w:pPr>
            <w:r>
              <w:rPr>
                <w:rFonts w:ascii="Arial" w:hAnsi="Arial" w:cs="Arial"/>
                <w:b/>
                <w:sz w:val="22"/>
                <w:szCs w:val="22"/>
              </w:rPr>
              <w:t>114</w:t>
            </w:r>
          </w:p>
        </w:tc>
        <w:tc>
          <w:tcPr>
            <w:tcW w:w="44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8A2" w:rsidRPr="002D3C1B" w:rsidRDefault="00DE78A2" w:rsidP="00DE78A2">
            <w:pPr>
              <w:tabs>
                <w:tab w:val="left" w:pos="6870"/>
              </w:tabs>
              <w:spacing w:line="276" w:lineRule="auto"/>
              <w:rPr>
                <w:rFonts w:ascii="Arial" w:hAnsi="Arial" w:cs="Arial"/>
                <w:sz w:val="22"/>
                <w:szCs w:val="22"/>
              </w:rPr>
            </w:pPr>
            <w:r w:rsidRPr="00D00FF1">
              <w:rPr>
                <w:rFonts w:ascii="Arial" w:hAnsi="Arial" w:cs="Arial"/>
                <w:sz w:val="22"/>
                <w:szCs w:val="22"/>
              </w:rPr>
              <w:t xml:space="preserve">Έγκριση εισόδου – εξόδου οχημάτων της επιχείρησης  «ΒΙΟΤΕΧΝΙΑ ΠΛΑΣΤΙΚΩΝ» ιδιοκτησίας </w:t>
            </w:r>
            <w:proofErr w:type="spellStart"/>
            <w:r w:rsidRPr="00D00FF1">
              <w:rPr>
                <w:rFonts w:ascii="Arial" w:hAnsi="Arial" w:cs="Arial"/>
                <w:sz w:val="22"/>
                <w:szCs w:val="22"/>
              </w:rPr>
              <w:t>Μουστάκη</w:t>
            </w:r>
            <w:proofErr w:type="spellEnd"/>
            <w:r w:rsidRPr="00D00FF1">
              <w:rPr>
                <w:rFonts w:ascii="Arial" w:hAnsi="Arial" w:cs="Arial"/>
                <w:sz w:val="22"/>
                <w:szCs w:val="22"/>
              </w:rPr>
              <w:t xml:space="preserve"> Λάμπρου στην οδό Αγίας Τριάδας Κοινότητας Ζευγολατιού.</w:t>
            </w:r>
          </w:p>
          <w:p w:rsidR="00051298" w:rsidRDefault="00051298" w:rsidP="009A0A53">
            <w:pPr>
              <w:pStyle w:val="Standard"/>
              <w:tabs>
                <w:tab w:val="left" w:pos="6870"/>
              </w:tabs>
              <w:spacing w:line="360" w:lineRule="auto"/>
              <w:rPr>
                <w:rFonts w:ascii="Arial" w:hAnsi="Arial" w:cs="Arial"/>
                <w:sz w:val="22"/>
                <w:szCs w:val="22"/>
              </w:rPr>
            </w:pPr>
            <w:r>
              <w:rPr>
                <w:rFonts w:ascii="Arial" w:hAnsi="Arial" w:cs="Arial"/>
                <w:sz w:val="22"/>
                <w:szCs w:val="22"/>
              </w:rPr>
              <w:t>Παρόντες 26- Απόντες 1 (</w:t>
            </w:r>
            <w:proofErr w:type="spellStart"/>
            <w:r w:rsidR="00DE78A2">
              <w:rPr>
                <w:rFonts w:ascii="Arial" w:hAnsi="Arial" w:cs="Arial"/>
                <w:sz w:val="22"/>
                <w:szCs w:val="22"/>
              </w:rPr>
              <w:t>Περρής</w:t>
            </w:r>
            <w:proofErr w:type="spellEnd"/>
            <w:r>
              <w:rPr>
                <w:rFonts w:ascii="Arial" w:hAnsi="Arial" w:cs="Arial"/>
                <w:sz w:val="22"/>
                <w:szCs w:val="22"/>
              </w:rPr>
              <w:t>).</w:t>
            </w:r>
          </w:p>
          <w:p w:rsidR="00051298" w:rsidRDefault="00051298" w:rsidP="009A0A53">
            <w:pPr>
              <w:pStyle w:val="Standard"/>
              <w:tabs>
                <w:tab w:val="left" w:pos="6870"/>
              </w:tabs>
              <w:spacing w:line="276" w:lineRule="auto"/>
              <w:rPr>
                <w:rFonts w:ascii="Arial" w:hAnsi="Arial" w:cs="Arial"/>
                <w:sz w:val="22"/>
                <w:szCs w:val="22"/>
              </w:rPr>
            </w:pPr>
            <w:r>
              <w:rPr>
                <w:rFonts w:ascii="Arial" w:hAnsi="Arial" w:cs="Arial"/>
                <w:sz w:val="22"/>
                <w:szCs w:val="22"/>
              </w:rPr>
              <w:t>.</w:t>
            </w:r>
          </w:p>
          <w:p w:rsidR="00051298" w:rsidRDefault="00051298" w:rsidP="009A0A53">
            <w:pPr>
              <w:pStyle w:val="Standard"/>
              <w:jc w:val="center"/>
              <w:rPr>
                <w:rFonts w:ascii="Arial" w:hAnsi="Arial" w:cs="Arial"/>
                <w:sz w:val="22"/>
                <w:szCs w:val="22"/>
              </w:rPr>
            </w:pPr>
            <w:r>
              <w:rPr>
                <w:rFonts w:ascii="Arial" w:hAnsi="Arial" w:cs="Arial"/>
                <w:b/>
                <w:bCs/>
                <w:sz w:val="22"/>
                <w:szCs w:val="22"/>
              </w:rPr>
              <w:t>ΕΓΚΡΙΘΗΚΕ ΟΜΟΦΩΝΑ</w:t>
            </w:r>
          </w:p>
        </w:tc>
      </w:tr>
      <w:tr w:rsidR="00051298" w:rsidTr="009A0A53">
        <w:tc>
          <w:tcPr>
            <w:tcW w:w="207" w:type="pct"/>
            <w:tcBorders>
              <w:top w:val="single" w:sz="4" w:space="0" w:color="000000"/>
              <w:left w:val="single" w:sz="4" w:space="0" w:color="000000"/>
              <w:bottom w:val="single" w:sz="4" w:space="0" w:color="000000"/>
            </w:tcBorders>
          </w:tcPr>
          <w:p w:rsidR="00051298" w:rsidRDefault="00051298" w:rsidP="009A0A53">
            <w:pPr>
              <w:pStyle w:val="Standard"/>
              <w:spacing w:line="360" w:lineRule="auto"/>
              <w:rPr>
                <w:rFonts w:ascii="Arial" w:hAnsi="Arial" w:cs="Arial"/>
                <w:b/>
                <w:sz w:val="22"/>
                <w:szCs w:val="22"/>
              </w:rPr>
            </w:pPr>
            <w:r>
              <w:rPr>
                <w:rFonts w:ascii="Arial" w:hAnsi="Arial" w:cs="Arial"/>
                <w:b/>
                <w:sz w:val="22"/>
                <w:szCs w:val="22"/>
              </w:rPr>
              <w:t>8.</w:t>
            </w:r>
          </w:p>
        </w:tc>
        <w:tc>
          <w:tcPr>
            <w:tcW w:w="299" w:type="pct"/>
            <w:tcBorders>
              <w:top w:val="single" w:sz="4" w:space="0" w:color="000000"/>
              <w:left w:val="single" w:sz="4" w:space="0" w:color="000000"/>
              <w:bottom w:val="single" w:sz="4" w:space="0" w:color="000000"/>
            </w:tcBorders>
            <w:tcMar>
              <w:top w:w="0" w:type="dxa"/>
              <w:left w:w="108" w:type="dxa"/>
              <w:bottom w:w="0" w:type="dxa"/>
              <w:right w:w="108" w:type="dxa"/>
            </w:tcMar>
          </w:tcPr>
          <w:p w:rsidR="00051298" w:rsidRDefault="00DE78A2" w:rsidP="009A0A53">
            <w:pPr>
              <w:pStyle w:val="Standard"/>
              <w:spacing w:line="360" w:lineRule="auto"/>
              <w:rPr>
                <w:rFonts w:ascii="Arial" w:hAnsi="Arial" w:cs="Arial"/>
                <w:b/>
                <w:sz w:val="22"/>
                <w:szCs w:val="22"/>
              </w:rPr>
            </w:pPr>
            <w:r>
              <w:rPr>
                <w:rFonts w:ascii="Arial" w:hAnsi="Arial" w:cs="Arial"/>
                <w:b/>
                <w:sz w:val="22"/>
                <w:szCs w:val="22"/>
              </w:rPr>
              <w:t>115</w:t>
            </w:r>
          </w:p>
        </w:tc>
        <w:tc>
          <w:tcPr>
            <w:tcW w:w="44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78A2" w:rsidRDefault="00DE78A2" w:rsidP="00DE78A2">
            <w:pPr>
              <w:shd w:val="clear" w:color="auto" w:fill="FFFFFF"/>
              <w:suppressAutoHyphens w:val="0"/>
              <w:rPr>
                <w:rFonts w:ascii="Arial" w:hAnsi="Arial" w:cs="Arial"/>
                <w:sz w:val="22"/>
                <w:szCs w:val="22"/>
              </w:rPr>
            </w:pPr>
            <w:r>
              <w:rPr>
                <w:rFonts w:ascii="Arial" w:hAnsi="Arial" w:cs="Arial"/>
                <w:sz w:val="22"/>
                <w:szCs w:val="22"/>
              </w:rPr>
              <w:t>Ανάδειξη Σπηλαίου του οικισμού Κυρά Βρύσης Ζευγολατιού- Κατοχύρωση ιδιοκτησίας δημοτικού ακινήτου στην Κυρά Βρύση Ζευγολατιού- Παραχώρηση χρήσης των ακινήτων του Ελληνικού Δημοσίου στο Δήμο Βέλου Βόχας- Ανάδειξη και ανάπλαση του συνολικού χώρου – Απαλλοτρίωση έκτασης.</w:t>
            </w:r>
          </w:p>
          <w:p w:rsidR="00051298" w:rsidRDefault="00051298" w:rsidP="009A0A53">
            <w:pPr>
              <w:pStyle w:val="Standard"/>
              <w:tabs>
                <w:tab w:val="left" w:pos="6870"/>
              </w:tabs>
              <w:spacing w:line="360" w:lineRule="auto"/>
              <w:rPr>
                <w:rFonts w:ascii="Arial" w:hAnsi="Arial" w:cs="Arial"/>
                <w:sz w:val="22"/>
                <w:szCs w:val="22"/>
              </w:rPr>
            </w:pPr>
            <w:r>
              <w:rPr>
                <w:rFonts w:ascii="Arial" w:hAnsi="Arial" w:cs="Arial"/>
                <w:sz w:val="22"/>
                <w:szCs w:val="22"/>
              </w:rPr>
              <w:t>Π Παρόντες 26- Απόντες 1 (</w:t>
            </w:r>
            <w:proofErr w:type="spellStart"/>
            <w:r w:rsidR="00DE78A2">
              <w:rPr>
                <w:rFonts w:ascii="Arial" w:hAnsi="Arial" w:cs="Arial"/>
                <w:sz w:val="22"/>
                <w:szCs w:val="22"/>
              </w:rPr>
              <w:t>Περρής</w:t>
            </w:r>
            <w:proofErr w:type="spellEnd"/>
            <w:r>
              <w:rPr>
                <w:rFonts w:ascii="Arial" w:hAnsi="Arial" w:cs="Arial"/>
                <w:sz w:val="22"/>
                <w:szCs w:val="22"/>
              </w:rPr>
              <w:t>).</w:t>
            </w:r>
          </w:p>
          <w:p w:rsidR="00051298" w:rsidRDefault="00051298" w:rsidP="009A0A53">
            <w:pPr>
              <w:pStyle w:val="Standard"/>
              <w:jc w:val="center"/>
            </w:pPr>
            <w:r>
              <w:rPr>
                <w:rFonts w:ascii="Arial" w:hAnsi="Arial" w:cs="Arial"/>
                <w:b/>
                <w:bCs/>
                <w:sz w:val="22"/>
                <w:szCs w:val="22"/>
              </w:rPr>
              <w:t>ΕΓΚΡΙΘΗΚΕ ΟΜΟΦΩΝΑ</w:t>
            </w:r>
          </w:p>
        </w:tc>
      </w:tr>
    </w:tbl>
    <w:p w:rsidR="00051298" w:rsidRDefault="00051298" w:rsidP="00051298">
      <w:pPr>
        <w:pStyle w:val="Standard"/>
        <w:rPr>
          <w:rFonts w:ascii="Arial" w:hAnsi="Arial" w:cs="Arial"/>
          <w:b/>
          <w:sz w:val="22"/>
          <w:szCs w:val="22"/>
        </w:rPr>
      </w:pPr>
      <w:bookmarkStart w:id="0" w:name="_GoBack"/>
      <w:bookmarkEnd w:id="0"/>
    </w:p>
    <w:p w:rsidR="00051298" w:rsidRDefault="00051298" w:rsidP="00051298">
      <w:pPr>
        <w:pStyle w:val="Standard"/>
        <w:rPr>
          <w:rFonts w:ascii="Arial" w:hAnsi="Arial" w:cs="Arial"/>
          <w:b/>
          <w:sz w:val="22"/>
          <w:szCs w:val="22"/>
        </w:rPr>
      </w:pPr>
    </w:p>
    <w:p w:rsidR="00051298" w:rsidRDefault="00051298" w:rsidP="00051298">
      <w:pPr>
        <w:pStyle w:val="Standard"/>
        <w:jc w:val="center"/>
        <w:rPr>
          <w:rFonts w:ascii="Arial" w:hAnsi="Arial" w:cs="Arial"/>
          <w:b/>
          <w:sz w:val="22"/>
          <w:szCs w:val="22"/>
        </w:rPr>
      </w:pPr>
    </w:p>
    <w:p w:rsidR="00051298" w:rsidRDefault="00051298" w:rsidP="00051298">
      <w:pPr>
        <w:pStyle w:val="Standard"/>
        <w:jc w:val="center"/>
        <w:rPr>
          <w:rFonts w:ascii="Arial" w:hAnsi="Arial" w:cs="Arial"/>
          <w:b/>
          <w:sz w:val="22"/>
          <w:szCs w:val="22"/>
        </w:rPr>
      </w:pPr>
      <w:r>
        <w:rPr>
          <w:rFonts w:ascii="Arial" w:hAnsi="Arial" w:cs="Arial"/>
          <w:b/>
          <w:sz w:val="22"/>
          <w:szCs w:val="22"/>
        </w:rPr>
        <w:t>Ο ΠΡΟΕΔΡΟΣ ΤΟΥ ΔΗΜΟΤΙΚΟΥ ΣΥΜΒΟΥΛΙΟΥ</w:t>
      </w:r>
    </w:p>
    <w:p w:rsidR="00051298" w:rsidRDefault="00051298" w:rsidP="00051298">
      <w:pPr>
        <w:pStyle w:val="Standard"/>
        <w:jc w:val="center"/>
        <w:rPr>
          <w:rFonts w:ascii="Arial" w:hAnsi="Arial" w:cs="Arial"/>
          <w:b/>
          <w:sz w:val="22"/>
          <w:szCs w:val="22"/>
        </w:rPr>
      </w:pPr>
    </w:p>
    <w:p w:rsidR="00051298" w:rsidRDefault="00051298" w:rsidP="00051298">
      <w:pPr>
        <w:pStyle w:val="Standard"/>
        <w:jc w:val="center"/>
        <w:rPr>
          <w:rFonts w:ascii="Arial" w:hAnsi="Arial" w:cs="Arial"/>
          <w:b/>
          <w:sz w:val="22"/>
          <w:szCs w:val="22"/>
        </w:rPr>
      </w:pPr>
    </w:p>
    <w:p w:rsidR="00051298" w:rsidRDefault="00051298" w:rsidP="00051298">
      <w:pPr>
        <w:pStyle w:val="Standard"/>
        <w:spacing w:line="360" w:lineRule="auto"/>
        <w:jc w:val="center"/>
        <w:rPr>
          <w:rFonts w:ascii="Arial" w:hAnsi="Arial" w:cs="Arial"/>
          <w:b/>
          <w:sz w:val="22"/>
          <w:szCs w:val="22"/>
          <w:u w:val="single"/>
        </w:rPr>
      </w:pPr>
      <w:r>
        <w:rPr>
          <w:rFonts w:ascii="Arial" w:hAnsi="Arial" w:cs="Arial"/>
          <w:b/>
          <w:sz w:val="22"/>
          <w:szCs w:val="22"/>
          <w:u w:val="single"/>
        </w:rPr>
        <w:t>ΣΔΡΑΛΗΣ ΜΙΧΑΗΛ</w:t>
      </w:r>
    </w:p>
    <w:p w:rsidR="00051298" w:rsidRDefault="00051298" w:rsidP="00051298"/>
    <w:p w:rsidR="005469EB" w:rsidRDefault="005469EB"/>
    <w:sectPr w:rsidR="005469EB" w:rsidSect="009D44AD">
      <w:pgSz w:w="11906" w:h="16838"/>
      <w:pgMar w:top="568"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02EBF"/>
    <w:multiLevelType w:val="multilevel"/>
    <w:tmpl w:val="2A00C8BE"/>
    <w:styleLink w:val="WW8Num1"/>
    <w:lvl w:ilvl="0">
      <w:start w:val="3"/>
      <w:numFmt w:val="decimal"/>
      <w:lvlText w:val="%1."/>
      <w:lvlJc w:val="left"/>
      <w:rPr>
        <w:rFonts w:ascii="Arial" w:hAnsi="Arial" w:cs="Arial"/>
        <w:b/>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298"/>
    <w:rsid w:val="00051298"/>
    <w:rsid w:val="005469EB"/>
    <w:rsid w:val="00875B41"/>
    <w:rsid w:val="00DE78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29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5129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el-GR"/>
    </w:rPr>
  </w:style>
  <w:style w:type="paragraph" w:customStyle="1" w:styleId="10-10-10091352">
    <w:name w:val="Τσελώνη             Φωτεινή                 10-10-1009                            135/2      α"/>
    <w:basedOn w:val="Standard"/>
    <w:rsid w:val="00051298"/>
    <w:pPr>
      <w:spacing w:line="100" w:lineRule="atLeast"/>
    </w:pPr>
    <w:rPr>
      <w:rFonts w:eastAsia="Times New Roman" w:cs="Times New Roman"/>
      <w:sz w:val="20"/>
      <w:szCs w:val="20"/>
    </w:rPr>
  </w:style>
  <w:style w:type="numbering" w:customStyle="1" w:styleId="WW8Num1">
    <w:name w:val="WW8Num1"/>
    <w:basedOn w:val="a2"/>
    <w:rsid w:val="00051298"/>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29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5129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el-GR"/>
    </w:rPr>
  </w:style>
  <w:style w:type="paragraph" w:customStyle="1" w:styleId="10-10-10091352">
    <w:name w:val="Τσελώνη             Φωτεινή                 10-10-1009                            135/2      α"/>
    <w:basedOn w:val="Standard"/>
    <w:rsid w:val="00051298"/>
    <w:pPr>
      <w:spacing w:line="100" w:lineRule="atLeast"/>
    </w:pPr>
    <w:rPr>
      <w:rFonts w:eastAsia="Times New Roman" w:cs="Times New Roman"/>
      <w:sz w:val="20"/>
      <w:szCs w:val="20"/>
    </w:rPr>
  </w:style>
  <w:style w:type="numbering" w:customStyle="1" w:styleId="WW8Num1">
    <w:name w:val="WW8Num1"/>
    <w:basedOn w:val="a2"/>
    <w:rsid w:val="0005129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430</Words>
  <Characters>2328</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2020-12-01T06:49:00Z</dcterms:created>
  <dcterms:modified xsi:type="dcterms:W3CDTF">2020-12-01T07:10:00Z</dcterms:modified>
</cp:coreProperties>
</file>