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34" w:rsidRDefault="00276334" w:rsidP="00276334">
      <w:pPr>
        <w:jc w:val="center"/>
        <w:rPr>
          <w:rFonts w:ascii="Verdana" w:hAnsi="Verdana"/>
          <w:b/>
          <w:sz w:val="20"/>
          <w:szCs w:val="20"/>
        </w:rPr>
      </w:pPr>
    </w:p>
    <w:p w:rsidR="00276334" w:rsidRDefault="00276334" w:rsidP="0027633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[ 7</w:t>
      </w:r>
      <w:r w:rsidRPr="009D3377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276334" w:rsidRPr="00E71C00" w:rsidRDefault="00276334" w:rsidP="00276334">
      <w:pPr>
        <w:rPr>
          <w:rFonts w:ascii="Verdana" w:hAnsi="Verdana"/>
          <w:b/>
          <w:sz w:val="20"/>
          <w:szCs w:val="20"/>
        </w:rPr>
      </w:pPr>
    </w:p>
    <w:p w:rsidR="00276334" w:rsidRPr="00595AC2" w:rsidRDefault="00276334" w:rsidP="0027633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26</w:t>
      </w:r>
      <w:r w:rsidRPr="009D3377">
        <w:rPr>
          <w:rFonts w:ascii="Verdana" w:hAnsi="Verdana"/>
          <w:b/>
          <w:sz w:val="20"/>
          <w:szCs w:val="20"/>
        </w:rPr>
        <w:t>.</w:t>
      </w:r>
      <w:r w:rsidRPr="004B2CD2">
        <w:rPr>
          <w:rFonts w:ascii="Verdana" w:hAnsi="Verdana"/>
          <w:b/>
          <w:sz w:val="20"/>
          <w:szCs w:val="20"/>
        </w:rPr>
        <w:t>02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2021</w:t>
      </w:r>
    </w:p>
    <w:p w:rsidR="00276334" w:rsidRPr="004B2CD2" w:rsidRDefault="00276334" w:rsidP="0027633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0F5A30">
        <w:rPr>
          <w:rFonts w:ascii="Verdana" w:hAnsi="Verdana"/>
          <w:b/>
          <w:sz w:val="20"/>
          <w:szCs w:val="20"/>
        </w:rPr>
        <w:t>1306</w:t>
      </w:r>
    </w:p>
    <w:p w:rsidR="00276334" w:rsidRPr="00AA5121" w:rsidRDefault="00276334" w:rsidP="0027633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276334" w:rsidRPr="00AA5121" w:rsidRDefault="00276334" w:rsidP="00276334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276334" w:rsidRPr="00AA5121" w:rsidRDefault="00276334" w:rsidP="00276334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276334" w:rsidRPr="00AA5121" w:rsidRDefault="00276334" w:rsidP="00276334">
      <w:pPr>
        <w:jc w:val="center"/>
        <w:rPr>
          <w:rFonts w:ascii="Verdana" w:hAnsi="Verdana"/>
          <w:b/>
          <w:sz w:val="20"/>
          <w:szCs w:val="20"/>
        </w:rPr>
      </w:pPr>
    </w:p>
    <w:p w:rsidR="00276334" w:rsidRPr="00AA5121" w:rsidRDefault="00276334" w:rsidP="0027633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276334" w:rsidRPr="00AA5121" w:rsidRDefault="00276334" w:rsidP="0027633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276334" w:rsidRPr="00AA5121" w:rsidRDefault="00276334" w:rsidP="0027633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3η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Μαρτίου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Τετάρτη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276334" w:rsidRPr="00AA5121" w:rsidRDefault="00276334" w:rsidP="00276334">
      <w:pPr>
        <w:rPr>
          <w:rFonts w:ascii="Verdana" w:hAnsi="Verdana"/>
          <w:sz w:val="20"/>
          <w:szCs w:val="20"/>
        </w:rPr>
      </w:pPr>
    </w:p>
    <w:p w:rsidR="00276334" w:rsidRDefault="00276334" w:rsidP="00276334">
      <w:pPr>
        <w:snapToGrid w:val="0"/>
        <w:rPr>
          <w:rFonts w:ascii="Verdana" w:hAnsi="Verdana"/>
          <w:sz w:val="20"/>
          <w:szCs w:val="20"/>
        </w:rPr>
      </w:pPr>
      <w:r w:rsidRPr="00D17276">
        <w:rPr>
          <w:rFonts w:ascii="Verdana" w:hAnsi="Verdana"/>
          <w:b/>
          <w:sz w:val="20"/>
          <w:szCs w:val="20"/>
        </w:rPr>
        <w:t>1.-</w:t>
      </w:r>
      <w:r w:rsidRPr="00D172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Περί έγκρισης του2ου πρακτικού διαγωνισμού για τη σύναψη δημόσιας σύμβασης του έργου : «Έργα Δημοτικής Οδοποιίας έτους 2020» και κατακύρωση του διαγωνισμού.</w:t>
      </w:r>
    </w:p>
    <w:p w:rsidR="00276334" w:rsidRPr="00D17276" w:rsidRDefault="00276334" w:rsidP="00276334">
      <w:pPr>
        <w:snapToGrid w:val="0"/>
        <w:rPr>
          <w:rFonts w:ascii="Verdana" w:hAnsi="Verdana"/>
          <w:sz w:val="20"/>
          <w:szCs w:val="20"/>
        </w:rPr>
      </w:pPr>
    </w:p>
    <w:p w:rsidR="00276334" w:rsidRPr="00276334" w:rsidRDefault="00276334" w:rsidP="00276334">
      <w:pPr>
        <w:snapToGrid w:val="0"/>
        <w:rPr>
          <w:rFonts w:ascii="Verdana" w:hAnsi="Verdana"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 xml:space="preserve"> 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έγκρισης χορήγησης παράτασης προθεσμίας εκτέλεσης για το έργο : «Έργα Δημοτικής Οδοποιίας </w:t>
      </w:r>
      <w:r w:rsidRPr="00276334">
        <w:rPr>
          <w:rFonts w:ascii="Verdana" w:hAnsi="Verdana" w:cs="Arial"/>
          <w:bCs/>
          <w:sz w:val="20"/>
          <w:szCs w:val="20"/>
        </w:rPr>
        <w:t xml:space="preserve">Δ.Ε.  </w:t>
      </w:r>
      <w:r>
        <w:rPr>
          <w:rFonts w:ascii="Verdana" w:hAnsi="Verdana" w:cs="Arial"/>
          <w:bCs/>
          <w:sz w:val="20"/>
          <w:szCs w:val="20"/>
        </w:rPr>
        <w:t xml:space="preserve">Βέλου </w:t>
      </w:r>
      <w:r w:rsidRPr="00276334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 (αρ. </w:t>
      </w:r>
      <w:proofErr w:type="spellStart"/>
      <w:r>
        <w:rPr>
          <w:rFonts w:ascii="Verdana" w:hAnsi="Verdana"/>
          <w:sz w:val="20"/>
          <w:szCs w:val="20"/>
        </w:rPr>
        <w:t>μελ</w:t>
      </w:r>
      <w:proofErr w:type="spellEnd"/>
      <w:r>
        <w:rPr>
          <w:rFonts w:ascii="Verdana" w:hAnsi="Verdana"/>
          <w:sz w:val="20"/>
          <w:szCs w:val="20"/>
        </w:rPr>
        <w:t>. 4</w:t>
      </w:r>
      <w:r w:rsidRPr="00276334">
        <w:rPr>
          <w:rFonts w:ascii="Verdana" w:hAnsi="Verdana"/>
          <w:sz w:val="20"/>
          <w:szCs w:val="20"/>
        </w:rPr>
        <w:t>/2019).</w:t>
      </w:r>
    </w:p>
    <w:p w:rsidR="00276334" w:rsidRPr="00276334" w:rsidRDefault="00276334" w:rsidP="00276334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276334" w:rsidRPr="00276334" w:rsidRDefault="00276334" w:rsidP="00276334">
      <w:pPr>
        <w:snapToGrid w:val="0"/>
        <w:rPr>
          <w:rFonts w:ascii="Verdana" w:hAnsi="Verdana"/>
          <w:sz w:val="20"/>
          <w:szCs w:val="20"/>
        </w:rPr>
      </w:pPr>
      <w:r w:rsidRPr="008927DC">
        <w:rPr>
          <w:rFonts w:ascii="Verdana" w:hAnsi="Verdana" w:cs="Arial"/>
          <w:b/>
          <w:bCs/>
          <w:sz w:val="20"/>
          <w:szCs w:val="20"/>
        </w:rPr>
        <w:t xml:space="preserve">3.-  </w:t>
      </w:r>
      <w:r>
        <w:rPr>
          <w:rFonts w:ascii="Verdana" w:hAnsi="Verdana"/>
          <w:sz w:val="20"/>
          <w:szCs w:val="20"/>
        </w:rPr>
        <w:t xml:space="preserve">Περί έγκρισης χορήγησης παράτασης προθεσμίας εκτέλεσης για το έργο : «Έργα Δημοτικής Οδοποιίας </w:t>
      </w:r>
      <w:r w:rsidRPr="00276334">
        <w:rPr>
          <w:rFonts w:ascii="Verdana" w:hAnsi="Verdana" w:cs="Arial"/>
          <w:bCs/>
          <w:sz w:val="20"/>
          <w:szCs w:val="20"/>
        </w:rPr>
        <w:t xml:space="preserve">Δ.Ε.  Βόχας- πλην  Δ.Κ. </w:t>
      </w:r>
      <w:proofErr w:type="spellStart"/>
      <w:r w:rsidRPr="00276334">
        <w:rPr>
          <w:rFonts w:ascii="Verdana" w:hAnsi="Verdana" w:cs="Arial"/>
          <w:bCs/>
          <w:sz w:val="20"/>
          <w:szCs w:val="20"/>
        </w:rPr>
        <w:t>Βραχατίου</w:t>
      </w:r>
      <w:proofErr w:type="spellEnd"/>
      <w:r w:rsidRPr="00276334">
        <w:rPr>
          <w:rFonts w:ascii="Verdana" w:hAnsi="Verdana"/>
          <w:sz w:val="20"/>
          <w:szCs w:val="20"/>
        </w:rPr>
        <w:t xml:space="preserve">» (αρ. </w:t>
      </w:r>
      <w:proofErr w:type="spellStart"/>
      <w:r w:rsidRPr="00276334">
        <w:rPr>
          <w:rFonts w:ascii="Verdana" w:hAnsi="Verdana"/>
          <w:sz w:val="20"/>
          <w:szCs w:val="20"/>
        </w:rPr>
        <w:t>μελ</w:t>
      </w:r>
      <w:proofErr w:type="spellEnd"/>
      <w:r w:rsidRPr="00276334">
        <w:rPr>
          <w:rFonts w:ascii="Verdana" w:hAnsi="Verdana"/>
          <w:sz w:val="20"/>
          <w:szCs w:val="20"/>
        </w:rPr>
        <w:t>. 5/2019).</w:t>
      </w:r>
    </w:p>
    <w:p w:rsidR="00276334" w:rsidRDefault="00276334" w:rsidP="00276334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3E0416" w:rsidRPr="003E0416" w:rsidRDefault="00276334" w:rsidP="003E0416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81241B">
        <w:rPr>
          <w:rFonts w:ascii="Verdana" w:hAnsi="Verdana"/>
          <w:b/>
          <w:sz w:val="20"/>
          <w:szCs w:val="20"/>
        </w:rPr>
        <w:t>4.-</w:t>
      </w:r>
      <w:r w:rsidR="003E0416" w:rsidRPr="003E0416">
        <w:rPr>
          <w:rFonts w:ascii="Verdana" w:hAnsi="Verdana" w:cs="Arial"/>
          <w:sz w:val="20"/>
          <w:szCs w:val="20"/>
        </w:rPr>
        <w:t xml:space="preserve"> Σύναψη δημοσίων συμβάσεων παροχής υπηρεσιών καθαριότητας, λόγω αδυναμίας εκτέλεσης αυτών με ιδία μέσα του Δήμου</w:t>
      </w:r>
      <w:r w:rsidR="003E0416">
        <w:rPr>
          <w:rFonts w:ascii="Verdana" w:hAnsi="Verdana" w:cs="Arial"/>
          <w:sz w:val="20"/>
          <w:szCs w:val="20"/>
        </w:rPr>
        <w:t>.</w:t>
      </w:r>
    </w:p>
    <w:p w:rsidR="003E0416" w:rsidRDefault="003E0416" w:rsidP="000945B7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276334" w:rsidRPr="0081241B" w:rsidRDefault="00276334" w:rsidP="00D32E6E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81241B">
        <w:rPr>
          <w:rFonts w:ascii="Verdana" w:hAnsi="Verdana" w:cs="Arial"/>
          <w:bCs/>
          <w:sz w:val="20"/>
          <w:szCs w:val="20"/>
        </w:rPr>
        <w:t xml:space="preserve"> </w:t>
      </w:r>
    </w:p>
    <w:p w:rsidR="00D32E6E" w:rsidRDefault="00276334" w:rsidP="00D32E6E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5F76C2">
        <w:rPr>
          <w:rFonts w:ascii="Verdana" w:hAnsi="Verdana"/>
          <w:b/>
          <w:sz w:val="20"/>
          <w:szCs w:val="20"/>
        </w:rPr>
        <w:t>5.-</w:t>
      </w:r>
      <w:r w:rsidRPr="005F76C2">
        <w:rPr>
          <w:rFonts w:ascii="Arial" w:hAnsi="Arial" w:cs="Arial"/>
          <w:b/>
          <w:bCs/>
          <w:sz w:val="22"/>
          <w:szCs w:val="22"/>
        </w:rPr>
        <w:t xml:space="preserve"> </w:t>
      </w:r>
      <w:r w:rsidR="00D32E6E">
        <w:rPr>
          <w:rFonts w:ascii="Verdana" w:hAnsi="Verdana"/>
          <w:sz w:val="20"/>
          <w:szCs w:val="20"/>
        </w:rPr>
        <w:t xml:space="preserve">Έκθεση Εσόδων- Εξόδων Δ΄ Τριμήνου 2020 για έλεγχο του </w:t>
      </w:r>
      <w:proofErr w:type="spellStart"/>
      <w:r w:rsidR="00D32E6E">
        <w:rPr>
          <w:rFonts w:ascii="Verdana" w:hAnsi="Verdana"/>
          <w:sz w:val="20"/>
          <w:szCs w:val="20"/>
        </w:rPr>
        <w:t>Πρ</w:t>
      </w:r>
      <w:proofErr w:type="spellEnd"/>
      <w:r w:rsidR="00D32E6E">
        <w:rPr>
          <w:rFonts w:ascii="Verdana" w:hAnsi="Verdana"/>
          <w:sz w:val="20"/>
          <w:szCs w:val="20"/>
        </w:rPr>
        <w:t>/</w:t>
      </w:r>
      <w:proofErr w:type="spellStart"/>
      <w:r w:rsidR="00D32E6E">
        <w:rPr>
          <w:rFonts w:ascii="Verdana" w:hAnsi="Verdana"/>
          <w:sz w:val="20"/>
          <w:szCs w:val="20"/>
        </w:rPr>
        <w:t>σμού</w:t>
      </w:r>
      <w:proofErr w:type="spellEnd"/>
      <w:r w:rsidR="00D32E6E">
        <w:rPr>
          <w:rFonts w:ascii="Verdana" w:hAnsi="Verdana"/>
          <w:sz w:val="20"/>
          <w:szCs w:val="20"/>
        </w:rPr>
        <w:t xml:space="preserve"> του ΝΠΔΔ «ΑΝΕΛΙΞΗ» οικ. Έτους 2020.</w:t>
      </w:r>
    </w:p>
    <w:p w:rsidR="00D32E6E" w:rsidRDefault="00D32E6E" w:rsidP="00276334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:rsidR="0081241B" w:rsidRPr="00DB7066" w:rsidRDefault="00276334" w:rsidP="0081241B">
      <w:pPr>
        <w:snapToGrid w:val="0"/>
        <w:rPr>
          <w:rFonts w:ascii="Verdana" w:hAnsi="Verdana" w:cs="Arial"/>
          <w:sz w:val="20"/>
          <w:szCs w:val="20"/>
        </w:rPr>
      </w:pPr>
      <w:r w:rsidRPr="005F76C2">
        <w:rPr>
          <w:rFonts w:ascii="Verdana" w:hAnsi="Verdana" w:cs="Arial"/>
          <w:b/>
          <w:bCs/>
          <w:sz w:val="20"/>
          <w:szCs w:val="20"/>
        </w:rPr>
        <w:t xml:space="preserve">6.- </w:t>
      </w:r>
      <w:r w:rsidR="0081241B" w:rsidRPr="00DB7066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276334" w:rsidRDefault="00276334" w:rsidP="00276334">
      <w:pPr>
        <w:shd w:val="clear" w:color="auto" w:fill="FFFFFF"/>
        <w:jc w:val="both"/>
        <w:rPr>
          <w:rFonts w:ascii="Verdana" w:hAnsi="Verdana"/>
          <w:sz w:val="20"/>
          <w:szCs w:val="20"/>
        </w:rPr>
      </w:pPr>
    </w:p>
    <w:p w:rsidR="00D32E6E" w:rsidRPr="0081241B" w:rsidRDefault="00A45A35" w:rsidP="00D32E6E">
      <w:pPr>
        <w:shd w:val="clear" w:color="auto" w:fill="FFFFFF"/>
        <w:jc w:val="both"/>
        <w:rPr>
          <w:rFonts w:cs="Arial"/>
        </w:rPr>
      </w:pPr>
      <w:r w:rsidRPr="00DB305A">
        <w:rPr>
          <w:rFonts w:ascii="Verdana" w:hAnsi="Verdana"/>
          <w:b/>
          <w:sz w:val="20"/>
          <w:szCs w:val="20"/>
        </w:rPr>
        <w:t>7.-</w:t>
      </w:r>
      <w:r>
        <w:rPr>
          <w:rFonts w:ascii="Verdana" w:hAnsi="Verdana"/>
          <w:sz w:val="20"/>
          <w:szCs w:val="20"/>
        </w:rPr>
        <w:t xml:space="preserve"> </w:t>
      </w:r>
      <w:r w:rsidR="00D32E6E" w:rsidRPr="0081241B">
        <w:rPr>
          <w:rFonts w:ascii="Verdana" w:hAnsi="Verdana" w:cs="Arial"/>
          <w:sz w:val="20"/>
          <w:szCs w:val="20"/>
        </w:rPr>
        <w:t>Περί ορισμού δικηγόρου για τη σύνταξη γνωμοδότησης .</w:t>
      </w:r>
    </w:p>
    <w:p w:rsidR="00D32E6E" w:rsidRPr="0081241B" w:rsidRDefault="00D32E6E" w:rsidP="00D32E6E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b/>
          <w:sz w:val="20"/>
          <w:szCs w:val="20"/>
        </w:rPr>
      </w:pPr>
    </w:p>
    <w:p w:rsidR="00D32E6E" w:rsidRDefault="003E0416" w:rsidP="00D32E6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Cs/>
          <w:sz w:val="22"/>
          <w:szCs w:val="22"/>
        </w:rPr>
      </w:pPr>
      <w:r w:rsidRPr="003E0416">
        <w:rPr>
          <w:rFonts w:ascii="Verdana" w:hAnsi="Verdana"/>
          <w:b/>
          <w:sz w:val="20"/>
          <w:szCs w:val="20"/>
        </w:rPr>
        <w:t>8.-</w:t>
      </w:r>
      <w:r w:rsidRPr="003E0416">
        <w:rPr>
          <w:rFonts w:ascii="Verdana" w:hAnsi="Verdana"/>
          <w:sz w:val="20"/>
          <w:szCs w:val="20"/>
        </w:rPr>
        <w:t xml:space="preserve"> </w:t>
      </w:r>
      <w:r w:rsidR="00D32E6E" w:rsidRPr="000945B7">
        <w:rPr>
          <w:rFonts w:ascii="Arial" w:hAnsi="Arial" w:cs="Arial"/>
          <w:bCs/>
          <w:sz w:val="22"/>
          <w:szCs w:val="22"/>
        </w:rPr>
        <w:t>Περί ορισμού δικηγόρου για τη σύνταξη γνωμοδότησης για τη</w:t>
      </w:r>
      <w:r w:rsidR="00D32E6E">
        <w:rPr>
          <w:rFonts w:ascii="Arial" w:hAnsi="Arial" w:cs="Arial"/>
          <w:bCs/>
          <w:sz w:val="22"/>
          <w:szCs w:val="22"/>
        </w:rPr>
        <w:t>ν</w:t>
      </w:r>
      <w:r w:rsidR="00D4654F">
        <w:rPr>
          <w:rFonts w:ascii="Arial" w:hAnsi="Arial" w:cs="Arial"/>
          <w:bCs/>
          <w:sz w:val="22"/>
          <w:szCs w:val="22"/>
        </w:rPr>
        <w:t xml:space="preserve"> εκπροσώπηση υπαλλήλου και αιρετού του Δήμου Βέλου- Βόχας.</w:t>
      </w:r>
    </w:p>
    <w:p w:rsidR="009C6D34" w:rsidRDefault="009C6D34" w:rsidP="00D32E6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Cs/>
          <w:sz w:val="22"/>
          <w:szCs w:val="22"/>
        </w:rPr>
      </w:pPr>
    </w:p>
    <w:p w:rsidR="009C6D34" w:rsidRDefault="009C6D34" w:rsidP="00D32E6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Cs/>
          <w:sz w:val="22"/>
          <w:szCs w:val="22"/>
        </w:rPr>
      </w:pPr>
      <w:r w:rsidRPr="009C6D34">
        <w:rPr>
          <w:rFonts w:ascii="Arial" w:hAnsi="Arial" w:cs="Arial"/>
          <w:b/>
          <w:bCs/>
          <w:sz w:val="22"/>
          <w:szCs w:val="22"/>
        </w:rPr>
        <w:t>9.-</w:t>
      </w:r>
      <w:r>
        <w:rPr>
          <w:rFonts w:ascii="Arial" w:hAnsi="Arial" w:cs="Arial"/>
          <w:bCs/>
          <w:sz w:val="22"/>
          <w:szCs w:val="22"/>
        </w:rPr>
        <w:t xml:space="preserve"> Περί ορισμού δικηγόρου για τη διερεύνηση ιδιοκτησιακού καθεστώτος.</w:t>
      </w:r>
    </w:p>
    <w:p w:rsidR="009C6D34" w:rsidRDefault="009C6D34" w:rsidP="00D32E6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Cs/>
          <w:sz w:val="22"/>
          <w:szCs w:val="22"/>
        </w:rPr>
      </w:pPr>
    </w:p>
    <w:p w:rsidR="009C6D34" w:rsidRDefault="009C6D34" w:rsidP="00D32E6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Cs/>
          <w:sz w:val="22"/>
          <w:szCs w:val="22"/>
        </w:rPr>
      </w:pPr>
      <w:r w:rsidRPr="009C6D34">
        <w:rPr>
          <w:rFonts w:ascii="Arial" w:hAnsi="Arial" w:cs="Arial"/>
          <w:b/>
          <w:bCs/>
          <w:sz w:val="22"/>
          <w:szCs w:val="22"/>
        </w:rPr>
        <w:t>10.-</w:t>
      </w:r>
      <w:r>
        <w:rPr>
          <w:rFonts w:ascii="Arial" w:hAnsi="Arial" w:cs="Arial"/>
          <w:bCs/>
          <w:sz w:val="22"/>
          <w:szCs w:val="22"/>
        </w:rPr>
        <w:t xml:space="preserve"> Περί αποδοχής γνωμοδότησης και ορισμός δικηγόρου για την άσκηση αγωγής προς το Εθνικό Κτηματολόγιο για τη διόρθωση κτηματολογικών εγγραφών.</w:t>
      </w:r>
    </w:p>
    <w:p w:rsidR="00032895" w:rsidRDefault="00032895" w:rsidP="00D32E6E">
      <w:pPr>
        <w:tabs>
          <w:tab w:val="left" w:pos="0"/>
        </w:tabs>
        <w:spacing w:line="276" w:lineRule="auto"/>
        <w:ind w:right="26"/>
        <w:jc w:val="both"/>
        <w:rPr>
          <w:rFonts w:ascii="Arial" w:hAnsi="Arial" w:cs="Arial"/>
          <w:bCs/>
          <w:sz w:val="22"/>
          <w:szCs w:val="22"/>
        </w:rPr>
      </w:pPr>
    </w:p>
    <w:p w:rsidR="00AF1527" w:rsidRDefault="00032895" w:rsidP="00434401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434401">
        <w:rPr>
          <w:rFonts w:ascii="Verdana" w:hAnsi="Verdana" w:cs="Arial"/>
          <w:b/>
          <w:bCs/>
          <w:sz w:val="20"/>
          <w:szCs w:val="20"/>
        </w:rPr>
        <w:t>11.-</w:t>
      </w:r>
      <w:r w:rsidRPr="00434401">
        <w:rPr>
          <w:rFonts w:ascii="Verdana" w:hAnsi="Verdana" w:cs="Arial"/>
          <w:bCs/>
          <w:sz w:val="20"/>
          <w:szCs w:val="20"/>
        </w:rPr>
        <w:t xml:space="preserve"> </w:t>
      </w:r>
      <w:r w:rsidR="00AF1527">
        <w:rPr>
          <w:rFonts w:ascii="Verdana" w:hAnsi="Verdana" w:cs="Arial"/>
          <w:bCs/>
          <w:sz w:val="20"/>
          <w:szCs w:val="20"/>
        </w:rPr>
        <w:t xml:space="preserve">Περί ορισμού δικηγόρου για σύνταξη γνωμοδότησης επί εξώδικης διαμαρτυρίας του κ. </w:t>
      </w:r>
      <w:proofErr w:type="spellStart"/>
      <w:r w:rsidR="00AF1527">
        <w:rPr>
          <w:rFonts w:ascii="Verdana" w:hAnsi="Verdana" w:cs="Arial"/>
          <w:bCs/>
          <w:sz w:val="20"/>
          <w:szCs w:val="20"/>
        </w:rPr>
        <w:t>Μπινιάρη</w:t>
      </w:r>
      <w:proofErr w:type="spellEnd"/>
      <w:r w:rsidR="00AF1527">
        <w:rPr>
          <w:rFonts w:ascii="Verdana" w:hAnsi="Verdana" w:cs="Arial"/>
          <w:bCs/>
          <w:sz w:val="20"/>
          <w:szCs w:val="20"/>
        </w:rPr>
        <w:t xml:space="preserve"> Δημήτριου .</w:t>
      </w:r>
    </w:p>
    <w:p w:rsidR="00AF1527" w:rsidRDefault="00AF1527" w:rsidP="00434401">
      <w:pPr>
        <w:spacing w:line="360" w:lineRule="auto"/>
        <w:rPr>
          <w:rFonts w:ascii="Verdana" w:hAnsi="Verdana" w:cs="Arial"/>
          <w:bCs/>
          <w:sz w:val="20"/>
          <w:szCs w:val="20"/>
        </w:rPr>
      </w:pPr>
    </w:p>
    <w:p w:rsidR="00AF1527" w:rsidRDefault="00AF1527" w:rsidP="00434401">
      <w:pPr>
        <w:spacing w:line="360" w:lineRule="auto"/>
        <w:rPr>
          <w:rFonts w:ascii="Verdana" w:hAnsi="Verdana" w:cs="Arial"/>
          <w:bCs/>
          <w:sz w:val="20"/>
          <w:szCs w:val="20"/>
        </w:rPr>
      </w:pPr>
      <w:r w:rsidRPr="00AF1527">
        <w:rPr>
          <w:rFonts w:ascii="Verdana" w:hAnsi="Verdana" w:cs="Arial"/>
          <w:b/>
          <w:bCs/>
          <w:sz w:val="20"/>
          <w:szCs w:val="20"/>
        </w:rPr>
        <w:t>12.-</w:t>
      </w:r>
      <w:r>
        <w:rPr>
          <w:rFonts w:ascii="Verdana" w:hAnsi="Verdana" w:cs="Arial"/>
          <w:bCs/>
          <w:sz w:val="20"/>
          <w:szCs w:val="20"/>
        </w:rPr>
        <w:t xml:space="preserve"> Περί ορισμού δικηγόρου για σύνταξη γνωμοδότησης επί της αίτησης του κ. </w:t>
      </w:r>
      <w:proofErr w:type="spellStart"/>
      <w:r>
        <w:rPr>
          <w:rFonts w:ascii="Verdana" w:hAnsi="Verdana" w:cs="Arial"/>
          <w:bCs/>
          <w:sz w:val="20"/>
          <w:szCs w:val="20"/>
        </w:rPr>
        <w:t>Βαρδουνιώτη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Παναγιώτη , για εξώδικο συμβιβασμό (αποζημίωση οχήματος λόγω κακοτεχνίας οδοστρώματος).</w:t>
      </w:r>
    </w:p>
    <w:p w:rsidR="00276334" w:rsidRPr="005F76C2" w:rsidRDefault="00AF1527" w:rsidP="00434401">
      <w:pPr>
        <w:spacing w:line="360" w:lineRule="auto"/>
        <w:rPr>
          <w:rFonts w:ascii="Verdana" w:hAnsi="Verdana" w:cs="Arial"/>
          <w:b/>
          <w:bCs/>
          <w:sz w:val="20"/>
          <w:szCs w:val="20"/>
        </w:rPr>
      </w:pPr>
      <w:r w:rsidRPr="00AF1527">
        <w:rPr>
          <w:rFonts w:ascii="Verdana" w:hAnsi="Verdana" w:cs="Arial"/>
          <w:b/>
          <w:bCs/>
          <w:sz w:val="20"/>
          <w:szCs w:val="20"/>
        </w:rPr>
        <w:lastRenderedPageBreak/>
        <w:t>13.-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032895" w:rsidRPr="00434401">
        <w:rPr>
          <w:rFonts w:ascii="Verdana" w:hAnsi="Verdana" w:cs="Arial"/>
          <w:bCs/>
          <w:sz w:val="20"/>
          <w:szCs w:val="20"/>
        </w:rPr>
        <w:t xml:space="preserve">Περί </w:t>
      </w:r>
      <w:r w:rsidR="00032895" w:rsidRPr="00434401">
        <w:rPr>
          <w:rFonts w:ascii="Verdana" w:hAnsi="Verdana" w:cs="Arial"/>
          <w:sz w:val="20"/>
          <w:szCs w:val="20"/>
        </w:rPr>
        <w:t xml:space="preserve">αποδοχής της κατανομής Α΄ δόσης έτους 2021 </w:t>
      </w:r>
      <w:r w:rsidR="00434401" w:rsidRPr="00CE0236">
        <w:rPr>
          <w:rFonts w:ascii="Tahoma" w:hAnsi="Tahoma" w:cs="Tahoma"/>
          <w:sz w:val="22"/>
          <w:szCs w:val="22"/>
        </w:rPr>
        <w:t>για την κάλυψη</w:t>
      </w:r>
      <w:r w:rsidR="00434401" w:rsidRPr="00CE0236">
        <w:rPr>
          <w:rFonts w:ascii="Tahoma" w:hAnsi="Tahoma" w:cs="Tahoma"/>
          <w:b/>
          <w:sz w:val="22"/>
          <w:szCs w:val="22"/>
        </w:rPr>
        <w:t xml:space="preserve"> </w:t>
      </w:r>
      <w:r w:rsidR="00434401" w:rsidRPr="00CE0236">
        <w:rPr>
          <w:rFonts w:ascii="Tahoma" w:hAnsi="Tahoma" w:cs="Tahoma"/>
          <w:sz w:val="22"/>
          <w:szCs w:val="22"/>
        </w:rPr>
        <w:t>λειτουργικών δαπανών των σχολείων</w:t>
      </w:r>
      <w:r w:rsidR="00434401" w:rsidRPr="00CE0236">
        <w:rPr>
          <w:rFonts w:ascii="Tahoma" w:hAnsi="Tahoma" w:cs="Tahoma"/>
          <w:i/>
          <w:sz w:val="22"/>
          <w:szCs w:val="22"/>
        </w:rPr>
        <w:t xml:space="preserve"> </w:t>
      </w:r>
      <w:r w:rsidR="00434401" w:rsidRPr="00CE0236">
        <w:rPr>
          <w:rFonts w:ascii="Tahoma" w:hAnsi="Tahoma" w:cs="Tahoma"/>
          <w:sz w:val="22"/>
          <w:szCs w:val="22"/>
        </w:rPr>
        <w:t xml:space="preserve">ποσού </w:t>
      </w:r>
      <w:r w:rsidR="00434401">
        <w:rPr>
          <w:rFonts w:ascii="Tahoma" w:hAnsi="Tahoma" w:cs="Tahoma"/>
          <w:b/>
          <w:sz w:val="22"/>
          <w:szCs w:val="22"/>
        </w:rPr>
        <w:t>43.330,00</w:t>
      </w:r>
      <w:r w:rsidR="00434401" w:rsidRPr="003F7C88">
        <w:rPr>
          <w:rFonts w:ascii="Tahoma" w:hAnsi="Tahoma" w:cs="Tahoma"/>
          <w:b/>
          <w:sz w:val="22"/>
          <w:szCs w:val="22"/>
        </w:rPr>
        <w:t>€</w:t>
      </w:r>
      <w:r w:rsidR="00434401">
        <w:rPr>
          <w:rFonts w:ascii="Tahoma" w:hAnsi="Tahoma" w:cs="Tahoma"/>
          <w:b/>
          <w:sz w:val="22"/>
          <w:szCs w:val="22"/>
        </w:rPr>
        <w:t xml:space="preserve"> </w:t>
      </w:r>
      <w:r w:rsidR="00434401" w:rsidRPr="00434401">
        <w:rPr>
          <w:rFonts w:ascii="Tahoma" w:hAnsi="Tahoma" w:cs="Tahoma"/>
          <w:sz w:val="22"/>
          <w:szCs w:val="22"/>
        </w:rPr>
        <w:t>και εισήγηση κατανομής του ποσού</w:t>
      </w:r>
      <w:r w:rsidR="00434401">
        <w:rPr>
          <w:rFonts w:ascii="Tahoma" w:hAnsi="Tahoma" w:cs="Tahoma"/>
          <w:b/>
          <w:sz w:val="22"/>
          <w:szCs w:val="22"/>
        </w:rPr>
        <w:t xml:space="preserve"> </w:t>
      </w:r>
      <w:r w:rsidR="00434401" w:rsidRPr="003F7C88">
        <w:rPr>
          <w:rFonts w:ascii="Tahoma" w:hAnsi="Tahoma" w:cs="Tahoma"/>
          <w:sz w:val="22"/>
          <w:szCs w:val="22"/>
        </w:rPr>
        <w:t xml:space="preserve"> </w:t>
      </w:r>
      <w:r w:rsidR="00434401" w:rsidRPr="00CE0236">
        <w:rPr>
          <w:rFonts w:ascii="Tahoma" w:hAnsi="Tahoma" w:cs="Tahoma"/>
          <w:sz w:val="22"/>
          <w:szCs w:val="22"/>
        </w:rPr>
        <w:t>στις Σχολικές Επιτροπές του Δήμου</w:t>
      </w:r>
      <w:r w:rsidR="00434401">
        <w:rPr>
          <w:rFonts w:ascii="Tahoma" w:hAnsi="Tahoma" w:cs="Tahoma"/>
          <w:sz w:val="22"/>
          <w:szCs w:val="22"/>
        </w:rPr>
        <w:t>.</w:t>
      </w:r>
      <w:bookmarkStart w:id="0" w:name="_GoBack"/>
      <w:bookmarkEnd w:id="0"/>
    </w:p>
    <w:p w:rsidR="00276334" w:rsidRPr="00972D49" w:rsidRDefault="00276334" w:rsidP="00276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276334" w:rsidRPr="00AA5121" w:rsidRDefault="00276334" w:rsidP="002763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276334" w:rsidRPr="00AA5121" w:rsidRDefault="00276334" w:rsidP="0027633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276334" w:rsidRDefault="00276334" w:rsidP="00276334"/>
    <w:p w:rsidR="00BB5C50" w:rsidRDefault="00BB5C50"/>
    <w:sectPr w:rsidR="00BB5C50" w:rsidSect="004B2CD2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34"/>
    <w:rsid w:val="00032895"/>
    <w:rsid w:val="000945B7"/>
    <w:rsid w:val="000F5A30"/>
    <w:rsid w:val="00276334"/>
    <w:rsid w:val="003E0416"/>
    <w:rsid w:val="00434401"/>
    <w:rsid w:val="0081241B"/>
    <w:rsid w:val="0085672D"/>
    <w:rsid w:val="009C6D34"/>
    <w:rsid w:val="00A45A35"/>
    <w:rsid w:val="00AF1527"/>
    <w:rsid w:val="00BB5C50"/>
    <w:rsid w:val="00D32E6E"/>
    <w:rsid w:val="00D4654F"/>
    <w:rsid w:val="00DB305A"/>
    <w:rsid w:val="00DB7066"/>
    <w:rsid w:val="00E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2021-02-26T10:00:00Z</cp:lastPrinted>
  <dcterms:created xsi:type="dcterms:W3CDTF">2021-02-26T07:07:00Z</dcterms:created>
  <dcterms:modified xsi:type="dcterms:W3CDTF">2021-02-26T11:07:00Z</dcterms:modified>
</cp:coreProperties>
</file>