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BF" w:rsidRDefault="00A22ABF" w:rsidP="00A22A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[ 47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A22ABF" w:rsidRPr="00E71C00" w:rsidRDefault="00A22ABF" w:rsidP="00A22ABF">
      <w:pPr>
        <w:rPr>
          <w:rFonts w:ascii="Verdana" w:hAnsi="Verdana"/>
          <w:b/>
          <w:sz w:val="20"/>
          <w:szCs w:val="20"/>
        </w:rPr>
      </w:pPr>
    </w:p>
    <w:p w:rsidR="00A22ABF" w:rsidRPr="00595AC2" w:rsidRDefault="00A22ABF" w:rsidP="00A22AB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 xml:space="preserve">  10.12.2021</w:t>
      </w:r>
    </w:p>
    <w:p w:rsidR="00A22ABF" w:rsidRPr="004B2CD2" w:rsidRDefault="00A22ABF" w:rsidP="00A22AB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 xml:space="preserve">  </w:t>
      </w:r>
      <w:r w:rsidR="00C12F78">
        <w:rPr>
          <w:rFonts w:ascii="Verdana" w:hAnsi="Verdana"/>
          <w:b/>
          <w:sz w:val="20"/>
          <w:szCs w:val="20"/>
        </w:rPr>
        <w:t>9946</w:t>
      </w:r>
    </w:p>
    <w:p w:rsidR="00A22ABF" w:rsidRPr="00AA5121" w:rsidRDefault="00A22ABF" w:rsidP="00A22AB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A22ABF" w:rsidRPr="00AA5121" w:rsidRDefault="00A22ABF" w:rsidP="00A22AB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A22ABF" w:rsidRPr="00AA5121" w:rsidRDefault="00A22ABF" w:rsidP="00A22AB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22ABF" w:rsidRPr="00AA5121" w:rsidRDefault="00A22ABF" w:rsidP="00A22ABF">
      <w:pPr>
        <w:jc w:val="center"/>
        <w:rPr>
          <w:rFonts w:ascii="Verdana" w:hAnsi="Verdana"/>
          <w:b/>
          <w:sz w:val="20"/>
          <w:szCs w:val="20"/>
        </w:rPr>
      </w:pPr>
    </w:p>
    <w:p w:rsidR="00A22ABF" w:rsidRPr="00AA5121" w:rsidRDefault="00A22ABF" w:rsidP="00A22AB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A22ABF" w:rsidRPr="00AA5121" w:rsidRDefault="00A22ABF" w:rsidP="00A22ABF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A22ABF" w:rsidRPr="00AA5121" w:rsidRDefault="00A22ABF" w:rsidP="00A22A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</w:t>
      </w:r>
      <w:r>
        <w:rPr>
          <w:rFonts w:ascii="Verdana" w:hAnsi="Verdana"/>
          <w:b/>
          <w:sz w:val="20"/>
          <w:szCs w:val="20"/>
        </w:rPr>
        <w:t>14</w:t>
      </w:r>
      <w:r w:rsidRPr="000100B6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Δεκεμβρίου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Τρίτη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37B87"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αποφάσεων  στα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 xml:space="preserve">θέματα </w:t>
      </w:r>
      <w:r w:rsidRPr="00AA5121">
        <w:rPr>
          <w:rFonts w:ascii="Verdana" w:hAnsi="Verdana"/>
          <w:sz w:val="20"/>
          <w:szCs w:val="20"/>
        </w:rPr>
        <w:t>:</w:t>
      </w:r>
    </w:p>
    <w:p w:rsidR="00A22ABF" w:rsidRPr="00AA5121" w:rsidRDefault="00A22ABF" w:rsidP="00A22ABF">
      <w:pPr>
        <w:rPr>
          <w:rFonts w:ascii="Verdana" w:hAnsi="Verdana"/>
          <w:sz w:val="20"/>
          <w:szCs w:val="20"/>
        </w:rPr>
      </w:pPr>
    </w:p>
    <w:p w:rsidR="00A22ABF" w:rsidRPr="00AA5121" w:rsidRDefault="00A22ABF" w:rsidP="00A22ABF">
      <w:pPr>
        <w:rPr>
          <w:rFonts w:ascii="Verdana" w:hAnsi="Verdana"/>
          <w:sz w:val="20"/>
          <w:szCs w:val="20"/>
        </w:rPr>
      </w:pPr>
    </w:p>
    <w:p w:rsidR="00A22ABF" w:rsidRPr="007D4467" w:rsidRDefault="00A22ABF" w:rsidP="00A22ABF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D75C82">
        <w:rPr>
          <w:rFonts w:ascii="Verdana" w:hAnsi="Verdana"/>
          <w:b/>
          <w:sz w:val="20"/>
          <w:szCs w:val="20"/>
        </w:rPr>
        <w:t>1.-</w:t>
      </w:r>
      <w:r w:rsidRPr="00D75C82">
        <w:rPr>
          <w:rFonts w:ascii="Verdana" w:hAnsi="Verdana"/>
          <w:sz w:val="20"/>
          <w:szCs w:val="20"/>
        </w:rPr>
        <w:t xml:space="preserve"> </w:t>
      </w:r>
      <w:r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A22ABF" w:rsidRDefault="00A22ABF" w:rsidP="00A22ABF">
      <w:pPr>
        <w:snapToGrid w:val="0"/>
        <w:rPr>
          <w:rFonts w:ascii="Verdana" w:hAnsi="Verdana"/>
          <w:sz w:val="20"/>
          <w:szCs w:val="20"/>
        </w:rPr>
      </w:pPr>
    </w:p>
    <w:p w:rsidR="00A22ABF" w:rsidRDefault="00A22ABF" w:rsidP="00A22ABF">
      <w:pPr>
        <w:snapToGrid w:val="0"/>
        <w:rPr>
          <w:rFonts w:ascii="Verdana" w:hAnsi="Verdana" w:cs="Arial"/>
          <w:sz w:val="20"/>
          <w:szCs w:val="20"/>
        </w:rPr>
      </w:pPr>
      <w:r w:rsidRPr="00D75C82">
        <w:rPr>
          <w:rFonts w:ascii="Verdana" w:hAnsi="Verdana" w:cs="Arial"/>
          <w:b/>
          <w:sz w:val="20"/>
          <w:szCs w:val="20"/>
        </w:rPr>
        <w:t>2</w:t>
      </w:r>
      <w:r w:rsidRPr="007D4467">
        <w:rPr>
          <w:rFonts w:ascii="Verdana" w:hAnsi="Verdana" w:cs="Arial"/>
          <w:b/>
          <w:sz w:val="20"/>
          <w:szCs w:val="20"/>
        </w:rPr>
        <w:t>.-</w:t>
      </w:r>
      <w:r w:rsidRPr="007D4467">
        <w:rPr>
          <w:rFonts w:ascii="Verdana" w:hAnsi="Verdana"/>
          <w:sz w:val="20"/>
          <w:szCs w:val="20"/>
        </w:rPr>
        <w:t xml:space="preserve"> </w:t>
      </w:r>
      <w:r w:rsidRPr="00D75C82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2021. </w:t>
      </w:r>
    </w:p>
    <w:p w:rsidR="00A22ABF" w:rsidRPr="00D75C82" w:rsidRDefault="00A22ABF" w:rsidP="00A22ABF">
      <w:pPr>
        <w:spacing w:line="276" w:lineRule="auto"/>
        <w:ind w:left="1440" w:hanging="1440"/>
        <w:rPr>
          <w:rFonts w:ascii="Verdana" w:hAnsi="Verdana" w:cs="Arial"/>
          <w:sz w:val="20"/>
          <w:szCs w:val="20"/>
        </w:rPr>
      </w:pPr>
    </w:p>
    <w:p w:rsidR="00A22ABF" w:rsidRPr="00A22ABF" w:rsidRDefault="00A22ABF" w:rsidP="00A22ABF">
      <w:pPr>
        <w:pStyle w:val="2"/>
        <w:tabs>
          <w:tab w:val="left" w:pos="426"/>
        </w:tabs>
        <w:ind w:left="426" w:right="-760" w:hanging="993"/>
        <w:jc w:val="left"/>
        <w:rPr>
          <w:rFonts w:ascii="Verdana" w:hAnsi="Verdana"/>
          <w:sz w:val="20"/>
        </w:rPr>
      </w:pPr>
      <w:r w:rsidRPr="00A22ABF">
        <w:rPr>
          <w:rFonts w:ascii="Verdana" w:hAnsi="Verdana"/>
          <w:b/>
          <w:sz w:val="20"/>
        </w:rPr>
        <w:t xml:space="preserve">        3.- </w:t>
      </w:r>
      <w:r w:rsidRPr="00A22ABF">
        <w:rPr>
          <w:rFonts w:ascii="Verdana" w:hAnsi="Verdana"/>
          <w:sz w:val="20"/>
        </w:rPr>
        <w:t>Έγκριση 4ου Ανακεφαλαιωτικού Πίνακα &amp; 1</w:t>
      </w:r>
      <w:r w:rsidRPr="00A22ABF">
        <w:rPr>
          <w:rFonts w:ascii="Verdana" w:hAnsi="Verdana"/>
          <w:sz w:val="20"/>
          <w:vertAlign w:val="superscript"/>
        </w:rPr>
        <w:t>ης</w:t>
      </w:r>
      <w:r w:rsidRPr="00A22ABF">
        <w:rPr>
          <w:rFonts w:ascii="Verdana" w:hAnsi="Verdana"/>
          <w:sz w:val="20"/>
        </w:rPr>
        <w:t xml:space="preserve"> Συμπληρωματική</w:t>
      </w:r>
      <w:r>
        <w:rPr>
          <w:rFonts w:ascii="Verdana" w:hAnsi="Verdana"/>
          <w:sz w:val="20"/>
        </w:rPr>
        <w:t xml:space="preserve">ς Σύμβασης του έργου  «Εργασίες </w:t>
      </w:r>
      <w:r w:rsidRPr="00A22ABF">
        <w:rPr>
          <w:rFonts w:ascii="Verdana" w:hAnsi="Verdana"/>
          <w:sz w:val="20"/>
        </w:rPr>
        <w:t>Συντήρησης Π.Ε.Ο. Κορίνθου-Πατρών στα διοικητικά όρια Δήμου Βέλου-Βόχας και επισκευές φθορών στο Δημοτικό οδικό δίκτυο που προκλήθηκαν από τις πλημμύρες της 9ης και 10</w:t>
      </w:r>
      <w:r w:rsidRPr="00A22ABF">
        <w:rPr>
          <w:rFonts w:ascii="Verdana" w:hAnsi="Verdana"/>
          <w:sz w:val="20"/>
          <w:vertAlign w:val="superscript"/>
        </w:rPr>
        <w:t>ης</w:t>
      </w:r>
      <w:r w:rsidRPr="00A22ABF">
        <w:rPr>
          <w:rFonts w:ascii="Verdana" w:hAnsi="Verdana"/>
          <w:sz w:val="20"/>
        </w:rPr>
        <w:t xml:space="preserve"> Σεπτεμβρίου 2016»</w:t>
      </w:r>
      <w:r>
        <w:rPr>
          <w:rFonts w:ascii="Verdana" w:hAnsi="Verdana"/>
          <w:sz w:val="20"/>
        </w:rPr>
        <w:t>.</w:t>
      </w:r>
    </w:p>
    <w:p w:rsidR="00A22ABF" w:rsidRPr="008048FA" w:rsidRDefault="00A22ABF" w:rsidP="00A22ABF">
      <w:pPr>
        <w:spacing w:line="276" w:lineRule="auto"/>
        <w:jc w:val="both"/>
        <w:rPr>
          <w:b/>
          <w:sz w:val="22"/>
          <w:szCs w:val="22"/>
        </w:rPr>
      </w:pPr>
    </w:p>
    <w:p w:rsidR="00A22ABF" w:rsidRPr="00A22ABF" w:rsidRDefault="00A22ABF" w:rsidP="00A22ABF">
      <w:pPr>
        <w:snapToGrid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A22ABF">
        <w:rPr>
          <w:rFonts w:ascii="Verdana" w:hAnsi="Verdana"/>
          <w:b/>
          <w:sz w:val="20"/>
          <w:szCs w:val="20"/>
        </w:rPr>
        <w:t>4.-</w:t>
      </w:r>
      <w:r w:rsidRPr="00A22ABF">
        <w:rPr>
          <w:rFonts w:ascii="Verdana" w:hAnsi="Verdana" w:cs="Arial"/>
          <w:b/>
          <w:sz w:val="20"/>
          <w:szCs w:val="20"/>
        </w:rPr>
        <w:t xml:space="preserve"> </w:t>
      </w:r>
      <w:r w:rsidRPr="00A22ABF">
        <w:rPr>
          <w:rFonts w:ascii="Verdana" w:hAnsi="Verdana" w:cs="Arial"/>
          <w:sz w:val="20"/>
          <w:szCs w:val="20"/>
        </w:rPr>
        <w:t>Περί έγκρισης χορήγησης παράτασης προθεσμίας για την εκτέλεση  του έργου</w:t>
      </w:r>
      <w:r w:rsidRPr="00A22ABF">
        <w:rPr>
          <w:rFonts w:ascii="Verdana" w:hAnsi="Verdana" w:cs="Arial"/>
          <w:b/>
          <w:sz w:val="20"/>
          <w:szCs w:val="20"/>
        </w:rPr>
        <w:t xml:space="preserve"> </w:t>
      </w:r>
      <w:r w:rsidRPr="00A22ABF">
        <w:rPr>
          <w:rFonts w:ascii="Verdana" w:hAnsi="Verdana" w:cs="Arial"/>
          <w:sz w:val="20"/>
          <w:szCs w:val="20"/>
        </w:rPr>
        <w:t xml:space="preserve">: </w:t>
      </w:r>
      <w:r w:rsidRPr="00A22ABF">
        <w:rPr>
          <w:rFonts w:ascii="Verdana" w:hAnsi="Verdana" w:cs="Tahoma"/>
          <w:bCs/>
          <w:sz w:val="20"/>
          <w:szCs w:val="20"/>
        </w:rPr>
        <w:t xml:space="preserve">«Έργα επειγουσών αντιπλημμυρικών εργασιών για την αποκατάσταση των ζημιών από την θεομηνία στις 29&amp;30/09/2018 στην Κ. </w:t>
      </w:r>
      <w:proofErr w:type="spellStart"/>
      <w:r w:rsidRPr="00A22ABF">
        <w:rPr>
          <w:rFonts w:ascii="Verdana" w:hAnsi="Verdana" w:cs="Tahoma"/>
          <w:bCs/>
          <w:sz w:val="20"/>
          <w:szCs w:val="20"/>
        </w:rPr>
        <w:t>Ελληνοχωρίου</w:t>
      </w:r>
      <w:proofErr w:type="spellEnd"/>
      <w:r w:rsidRPr="00A22ABF">
        <w:rPr>
          <w:rFonts w:ascii="Verdana" w:hAnsi="Verdana" w:cs="Tahoma"/>
          <w:bCs/>
          <w:sz w:val="20"/>
          <w:szCs w:val="20"/>
        </w:rPr>
        <w:t xml:space="preserve"> του Δήμου Βέλου-Βόχας»</w:t>
      </w:r>
      <w:r w:rsidRPr="00A22ABF">
        <w:rPr>
          <w:rFonts w:ascii="Verdana" w:hAnsi="Verdana" w:cs="Tahoma"/>
          <w:b/>
          <w:bCs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sz w:val="20"/>
          <w:szCs w:val="20"/>
        </w:rPr>
        <w:t>.</w:t>
      </w:r>
    </w:p>
    <w:p w:rsidR="00A22ABF" w:rsidRDefault="00A22ABF" w:rsidP="00A22AB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A22ABF" w:rsidRPr="00A22ABF" w:rsidRDefault="00A22ABF" w:rsidP="00A22AB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5</w:t>
      </w:r>
      <w:r w:rsidRPr="00D75C82">
        <w:rPr>
          <w:rFonts w:ascii="Verdana" w:hAnsi="Verdana" w:cs="Arial"/>
          <w:b/>
          <w:sz w:val="20"/>
          <w:szCs w:val="20"/>
        </w:rPr>
        <w:t>.-</w:t>
      </w:r>
      <w:r w:rsidRPr="00D75C82">
        <w:rPr>
          <w:rFonts w:ascii="Verdana" w:hAnsi="Verdana" w:cs="Arial"/>
          <w:sz w:val="20"/>
          <w:szCs w:val="20"/>
        </w:rPr>
        <w:t xml:space="preserve"> </w:t>
      </w:r>
      <w:r w:rsidRPr="00A22ABF">
        <w:rPr>
          <w:rFonts w:ascii="Verdana" w:hAnsi="Verdana"/>
          <w:bCs/>
          <w:sz w:val="20"/>
          <w:szCs w:val="20"/>
        </w:rPr>
        <w:t>Περί έ</w:t>
      </w:r>
      <w:r w:rsidRPr="00A22ABF">
        <w:rPr>
          <w:rFonts w:ascii="Verdana" w:hAnsi="Verdana" w:cs="Arial"/>
          <w:sz w:val="20"/>
          <w:szCs w:val="20"/>
        </w:rPr>
        <w:t xml:space="preserve">γκρισης Πρωτοκόλλου Προσωρινής και  Οριστικής παραλαβής του έργου </w:t>
      </w:r>
      <w:r>
        <w:rPr>
          <w:rFonts w:ascii="Verdana" w:hAnsi="Verdana" w:cs="Arial"/>
          <w:sz w:val="20"/>
          <w:szCs w:val="20"/>
        </w:rPr>
        <w:t>«Επούλωση λάκκων Δήμου»,</w:t>
      </w:r>
      <w:r w:rsidRPr="00A22ABF">
        <w:rPr>
          <w:rFonts w:ascii="Verdana" w:hAnsi="Verdana" w:cs="Arial"/>
          <w:sz w:val="20"/>
          <w:szCs w:val="20"/>
        </w:rPr>
        <w:t xml:space="preserve">  με αριθμό μελέτης 17/2014.</w:t>
      </w:r>
    </w:p>
    <w:p w:rsidR="00A22ABF" w:rsidRPr="007D4467" w:rsidRDefault="00A22ABF" w:rsidP="00A22ABF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946BD" w:rsidRPr="00B946BD" w:rsidRDefault="00A22ABF" w:rsidP="00B946BD">
      <w:pPr>
        <w:tabs>
          <w:tab w:val="left" w:pos="7200"/>
        </w:tabs>
        <w:spacing w:line="32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</w:t>
      </w:r>
      <w:r w:rsidR="00B946BD">
        <w:rPr>
          <w:rFonts w:ascii="Verdana" w:hAnsi="Verdana" w:cs="Arial"/>
          <w:b/>
          <w:sz w:val="20"/>
          <w:szCs w:val="20"/>
        </w:rPr>
        <w:t xml:space="preserve">.- </w:t>
      </w:r>
      <w:r w:rsidR="00B946BD" w:rsidRPr="00B946BD">
        <w:rPr>
          <w:rFonts w:ascii="Verdana" w:hAnsi="Verdana" w:cs="Arial"/>
          <w:sz w:val="20"/>
          <w:szCs w:val="20"/>
        </w:rPr>
        <w:t xml:space="preserve">Περί έγκρισης των τεχνικών προδιαγραφών της μελέτης και καθορισμός των όρων του </w:t>
      </w:r>
    </w:p>
    <w:p w:rsidR="00B946BD" w:rsidRPr="00B946BD" w:rsidRDefault="00B946BD" w:rsidP="00B946BD">
      <w:pPr>
        <w:tabs>
          <w:tab w:val="left" w:pos="7200"/>
        </w:tabs>
        <w:spacing w:line="320" w:lineRule="atLeast"/>
        <w:rPr>
          <w:rFonts w:ascii="Verdana" w:hAnsi="Verdana" w:cstheme="minorHAnsi"/>
          <w:sz w:val="20"/>
          <w:szCs w:val="20"/>
        </w:rPr>
      </w:pPr>
      <w:r w:rsidRPr="00B946BD">
        <w:rPr>
          <w:rFonts w:ascii="Verdana" w:hAnsi="Verdana" w:cs="Arial"/>
          <w:sz w:val="20"/>
          <w:szCs w:val="20"/>
        </w:rPr>
        <w:t>διαγωνισμού,  για την εκτέλεση της σύμβασης : «</w:t>
      </w:r>
      <w:r w:rsidRPr="00B946BD">
        <w:rPr>
          <w:rFonts w:ascii="Verdana" w:hAnsi="Verdana" w:cstheme="minorHAnsi"/>
          <w:bCs/>
          <w:color w:val="151515"/>
          <w:w w:val="90"/>
          <w:sz w:val="20"/>
          <w:szCs w:val="20"/>
        </w:rPr>
        <w:t xml:space="preserve">Οκτώ (8) υπόγειων συστημάτων, τεσσάρων κάδων απορριμμάτων συνολικής χωρητικότητας </w:t>
      </w:r>
      <w:r w:rsidRPr="00B946BD">
        <w:rPr>
          <w:rFonts w:ascii="Verdana" w:hAnsi="Verdana" w:cstheme="minorHAnsi"/>
          <w:sz w:val="20"/>
          <w:szCs w:val="20"/>
        </w:rPr>
        <w:t xml:space="preserve"> 4.400 λίτρων για την αισθητική , λειτουργική και περιβαλλοντική αναβάθμιση κοινόχρηστων χώρων» .</w:t>
      </w:r>
    </w:p>
    <w:p w:rsidR="00A22ABF" w:rsidRDefault="00A22ABF" w:rsidP="00A22ABF">
      <w:pPr>
        <w:snapToGrid w:val="0"/>
        <w:rPr>
          <w:rFonts w:ascii="Verdana" w:hAnsi="Verdana" w:cs="Arial"/>
          <w:sz w:val="20"/>
          <w:szCs w:val="20"/>
        </w:rPr>
      </w:pPr>
    </w:p>
    <w:p w:rsidR="00923EFA" w:rsidRDefault="00A22ABF" w:rsidP="00A22ABF">
      <w:pPr>
        <w:snapToGrid w:val="0"/>
        <w:rPr>
          <w:rFonts w:ascii="Verdana" w:hAnsi="Verdana" w:cs="Arial"/>
          <w:sz w:val="20"/>
          <w:szCs w:val="20"/>
        </w:rPr>
      </w:pPr>
      <w:r w:rsidRPr="00847F01">
        <w:rPr>
          <w:rFonts w:ascii="Verdana" w:hAnsi="Verdana" w:cs="Arial"/>
          <w:b/>
          <w:sz w:val="20"/>
          <w:szCs w:val="20"/>
        </w:rPr>
        <w:t>7.-</w:t>
      </w:r>
      <w:r>
        <w:rPr>
          <w:rFonts w:ascii="Verdana" w:hAnsi="Verdana" w:cs="Arial"/>
          <w:sz w:val="20"/>
          <w:szCs w:val="20"/>
        </w:rPr>
        <w:t xml:space="preserve"> </w:t>
      </w:r>
      <w:r w:rsidR="00923EFA">
        <w:rPr>
          <w:rFonts w:ascii="Verdana" w:hAnsi="Verdana" w:cs="Arial"/>
          <w:sz w:val="20"/>
          <w:szCs w:val="20"/>
        </w:rPr>
        <w:t>Περί έγκρισης  1ου πρακτικού της επιτροπής αξιολόγησης για την εκτέλεση της σύμβασης : «Εγκατάσταση συνθετικού τάπητα Στίβου στο Αθλητικό Κέντρο Βέλου» και ανάδειξη προσωρινού αναδόχου.</w:t>
      </w:r>
    </w:p>
    <w:p w:rsidR="00923EFA" w:rsidRDefault="00923EFA" w:rsidP="00A22ABF">
      <w:pPr>
        <w:snapToGrid w:val="0"/>
        <w:rPr>
          <w:rFonts w:ascii="Verdana" w:hAnsi="Verdana" w:cs="Arial"/>
          <w:sz w:val="20"/>
          <w:szCs w:val="20"/>
        </w:rPr>
      </w:pPr>
    </w:p>
    <w:p w:rsidR="00A22ABF" w:rsidRDefault="00923EFA" w:rsidP="00A22ABF">
      <w:pPr>
        <w:snapToGrid w:val="0"/>
        <w:rPr>
          <w:rFonts w:ascii="Verdana" w:hAnsi="Verdana" w:cs="Tahoma"/>
          <w:sz w:val="20"/>
          <w:szCs w:val="20"/>
        </w:rPr>
      </w:pPr>
      <w:r w:rsidRPr="00923EFA">
        <w:rPr>
          <w:rFonts w:ascii="Verdana" w:hAnsi="Verdana" w:cs="Arial"/>
          <w:b/>
          <w:sz w:val="20"/>
          <w:szCs w:val="20"/>
        </w:rPr>
        <w:t>8.-</w:t>
      </w:r>
      <w:r>
        <w:rPr>
          <w:rFonts w:ascii="Verdana" w:hAnsi="Verdana" w:cs="Arial"/>
          <w:sz w:val="20"/>
          <w:szCs w:val="20"/>
        </w:rPr>
        <w:t xml:space="preserve"> </w:t>
      </w:r>
      <w:r w:rsidR="00A22ABF" w:rsidRPr="00741989">
        <w:rPr>
          <w:rFonts w:ascii="Verdana" w:hAnsi="Verdana" w:cs="Arial"/>
          <w:sz w:val="20"/>
          <w:szCs w:val="20"/>
        </w:rPr>
        <w:t xml:space="preserve">Περί ορισμού δικηγόρου </w:t>
      </w:r>
      <w:r w:rsidR="00741989" w:rsidRPr="00741989">
        <w:rPr>
          <w:rFonts w:ascii="Verdana" w:hAnsi="Verdana" w:cs="Tahoma"/>
          <w:sz w:val="20"/>
          <w:szCs w:val="20"/>
        </w:rPr>
        <w:t xml:space="preserve">για διόρθωση κτηματολογικών εγγραφών του ακινήτου Γυμνασίου-Λυκείου </w:t>
      </w:r>
      <w:proofErr w:type="spellStart"/>
      <w:r w:rsidR="00741989" w:rsidRPr="00741989">
        <w:rPr>
          <w:rFonts w:ascii="Verdana" w:hAnsi="Verdana" w:cs="Tahoma"/>
          <w:sz w:val="20"/>
          <w:szCs w:val="20"/>
        </w:rPr>
        <w:t>Βραχατίου</w:t>
      </w:r>
      <w:proofErr w:type="spellEnd"/>
      <w:r w:rsidR="00741989" w:rsidRPr="00741989">
        <w:rPr>
          <w:rFonts w:ascii="Verdana" w:hAnsi="Verdana" w:cs="Tahoma"/>
          <w:sz w:val="20"/>
          <w:szCs w:val="20"/>
        </w:rPr>
        <w:t xml:space="preserve"> και Γηπέδου.</w:t>
      </w:r>
    </w:p>
    <w:p w:rsidR="00923EFA" w:rsidRDefault="00923EFA" w:rsidP="00A22ABF">
      <w:pPr>
        <w:snapToGrid w:val="0"/>
        <w:rPr>
          <w:rFonts w:ascii="Verdana" w:hAnsi="Verdana" w:cs="Tahoma"/>
          <w:sz w:val="20"/>
          <w:szCs w:val="20"/>
        </w:rPr>
      </w:pPr>
    </w:p>
    <w:p w:rsidR="00923EFA" w:rsidRPr="00741989" w:rsidRDefault="00923EFA" w:rsidP="00A22ABF">
      <w:pPr>
        <w:snapToGrid w:val="0"/>
        <w:rPr>
          <w:rFonts w:ascii="Verdana" w:hAnsi="Verdana" w:cs="Tahoma"/>
          <w:sz w:val="20"/>
          <w:szCs w:val="20"/>
        </w:rPr>
      </w:pPr>
    </w:p>
    <w:p w:rsidR="00741989" w:rsidRDefault="00741989" w:rsidP="00A22ABF">
      <w:pPr>
        <w:snapToGrid w:val="0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A22ABF" w:rsidRDefault="00A22ABF" w:rsidP="00A22ABF">
      <w:pPr>
        <w:snapToGrid w:val="0"/>
        <w:rPr>
          <w:rFonts w:ascii="Verdana" w:hAnsi="Verdana" w:cs="Arial"/>
          <w:sz w:val="18"/>
          <w:szCs w:val="18"/>
        </w:rPr>
      </w:pPr>
    </w:p>
    <w:p w:rsidR="00A22ABF" w:rsidRDefault="00A22ABF" w:rsidP="00A22ABF">
      <w:pPr>
        <w:snapToGrid w:val="0"/>
        <w:rPr>
          <w:rFonts w:ascii="Verdana" w:hAnsi="Verdana" w:cs="Arial"/>
          <w:sz w:val="18"/>
          <w:szCs w:val="18"/>
        </w:rPr>
      </w:pPr>
    </w:p>
    <w:p w:rsidR="00A22ABF" w:rsidRPr="00A87691" w:rsidRDefault="00A22ABF" w:rsidP="00A22ABF">
      <w:pPr>
        <w:spacing w:line="276" w:lineRule="auto"/>
        <w:ind w:right="-710"/>
        <w:jc w:val="both"/>
        <w:rPr>
          <w:rFonts w:ascii="Verdana" w:hAnsi="Verdana"/>
          <w:color w:val="5E5E5E"/>
          <w:sz w:val="18"/>
          <w:szCs w:val="18"/>
        </w:rPr>
      </w:pPr>
    </w:p>
    <w:p w:rsidR="00A22ABF" w:rsidRPr="002D1DE9" w:rsidRDefault="00A22ABF" w:rsidP="00A22ABF">
      <w:pPr>
        <w:spacing w:line="360" w:lineRule="auto"/>
        <w:rPr>
          <w:rFonts w:ascii="Verdana" w:hAnsi="Verdana" w:cs="Arial"/>
          <w:i/>
          <w:sz w:val="18"/>
          <w:szCs w:val="18"/>
          <w:u w:val="single"/>
        </w:rPr>
      </w:pPr>
    </w:p>
    <w:p w:rsidR="00A22ABF" w:rsidRPr="002D1DE9" w:rsidRDefault="00A22ABF" w:rsidP="00A22ABF">
      <w:pPr>
        <w:spacing w:line="276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Ο </w:t>
      </w:r>
      <w:r>
        <w:rPr>
          <w:rFonts w:ascii="Verdana" w:hAnsi="Verdana"/>
          <w:b/>
          <w:i/>
          <w:sz w:val="18"/>
          <w:szCs w:val="18"/>
          <w:u w:val="single"/>
        </w:rPr>
        <w:t>ΠΡΟΕΔΡΟΣ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 ΤΗΣ 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O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E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</w:p>
    <w:p w:rsidR="00A22ABF" w:rsidRPr="002D1DE9" w:rsidRDefault="00A22ABF" w:rsidP="00A22ABF">
      <w:pPr>
        <w:spacing w:line="360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ΠΑΠΑΚΥΡΙΑΚΟΣ ΑΝΝΙΒΑΣ</w:t>
      </w:r>
    </w:p>
    <w:p w:rsidR="00A22ABF" w:rsidRDefault="00A22ABF" w:rsidP="00A22ABF"/>
    <w:p w:rsidR="00A22ABF" w:rsidRDefault="00A22ABF" w:rsidP="00A22ABF"/>
    <w:p w:rsidR="00A22ABF" w:rsidRDefault="00A22ABF" w:rsidP="00A22ABF"/>
    <w:p w:rsidR="00932F1F" w:rsidRDefault="00932F1F"/>
    <w:sectPr w:rsidR="00932F1F" w:rsidSect="00A22ABF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BF"/>
    <w:rsid w:val="00741989"/>
    <w:rsid w:val="00923EFA"/>
    <w:rsid w:val="00932F1F"/>
    <w:rsid w:val="00A22ABF"/>
    <w:rsid w:val="00B946BD"/>
    <w:rsid w:val="00C1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A22ABF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A22ABF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A22ABF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A22ABF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2021-12-10T07:01:00Z</dcterms:created>
  <dcterms:modified xsi:type="dcterms:W3CDTF">2021-12-10T09:46:00Z</dcterms:modified>
</cp:coreProperties>
</file>