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2C" w:rsidRPr="00B53D5A" w:rsidRDefault="00EE272C" w:rsidP="00EE27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[ 50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EE272C" w:rsidRPr="00E71C00" w:rsidRDefault="00EE272C" w:rsidP="00EE272C">
      <w:pPr>
        <w:rPr>
          <w:rFonts w:ascii="Verdana" w:hAnsi="Verdana"/>
          <w:b/>
          <w:sz w:val="20"/>
          <w:szCs w:val="20"/>
        </w:rPr>
      </w:pPr>
    </w:p>
    <w:p w:rsidR="00EE272C" w:rsidRPr="00595AC2" w:rsidRDefault="00EE272C" w:rsidP="00EE272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30.12.2021</w:t>
      </w:r>
    </w:p>
    <w:p w:rsidR="00EE272C" w:rsidRPr="004B2CD2" w:rsidRDefault="00EE272C" w:rsidP="00EE272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10560</w:t>
      </w:r>
    </w:p>
    <w:p w:rsidR="00EE272C" w:rsidRPr="00AA5121" w:rsidRDefault="00EE272C" w:rsidP="00EE272C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EE272C" w:rsidRPr="00AA5121" w:rsidRDefault="00EE272C" w:rsidP="00EE272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EE272C" w:rsidRPr="00AA5121" w:rsidRDefault="00EE272C" w:rsidP="00EE272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EE272C" w:rsidRPr="00AA5121" w:rsidRDefault="00EE272C" w:rsidP="00EE272C">
      <w:pPr>
        <w:jc w:val="center"/>
        <w:rPr>
          <w:rFonts w:ascii="Verdana" w:hAnsi="Verdana"/>
          <w:b/>
          <w:sz w:val="20"/>
          <w:szCs w:val="20"/>
        </w:rPr>
      </w:pPr>
    </w:p>
    <w:p w:rsidR="00EE272C" w:rsidRPr="00AA5121" w:rsidRDefault="00EE272C" w:rsidP="00EE272C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EE272C" w:rsidRPr="00AA5121" w:rsidRDefault="00EE272C" w:rsidP="00EE272C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EE272C" w:rsidRPr="00AA5121" w:rsidRDefault="00EE272C" w:rsidP="00EE27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30η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Δεκεμβρίου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Παρασκευή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10:00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σε </w:t>
      </w:r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, δια περιφοράς ( τηλεφωνικά )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EE272C" w:rsidRPr="00AA5121" w:rsidRDefault="00EE272C" w:rsidP="00EE272C">
      <w:pPr>
        <w:rPr>
          <w:rFonts w:ascii="Verdana" w:hAnsi="Verdana"/>
          <w:sz w:val="20"/>
          <w:szCs w:val="20"/>
        </w:rPr>
      </w:pPr>
    </w:p>
    <w:p w:rsidR="00EE272C" w:rsidRPr="00AA5121" w:rsidRDefault="00EE272C" w:rsidP="00EE272C">
      <w:pPr>
        <w:rPr>
          <w:rFonts w:ascii="Verdana" w:hAnsi="Verdana"/>
          <w:sz w:val="20"/>
          <w:szCs w:val="20"/>
        </w:rPr>
      </w:pPr>
    </w:p>
    <w:p w:rsidR="00EE272C" w:rsidRDefault="00EE272C" w:rsidP="00EE272C">
      <w:pPr>
        <w:tabs>
          <w:tab w:val="left" w:pos="0"/>
        </w:tabs>
        <w:spacing w:line="276" w:lineRule="auto"/>
        <w:ind w:right="26"/>
        <w:jc w:val="both"/>
        <w:rPr>
          <w:rFonts w:ascii="Verdana" w:hAnsi="Verdana" w:cs="Arial"/>
          <w:bCs/>
          <w:sz w:val="20"/>
          <w:szCs w:val="20"/>
        </w:rPr>
      </w:pPr>
      <w:r w:rsidRPr="00AE7D8F">
        <w:rPr>
          <w:rFonts w:ascii="Verdana" w:hAnsi="Verdana"/>
          <w:b/>
          <w:sz w:val="20"/>
          <w:szCs w:val="20"/>
        </w:rPr>
        <w:t>1.-</w:t>
      </w:r>
      <w:r w:rsidRPr="00AE7D8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Απαλλαγή υπόλογου πάγιας προκαταβολής Κοινότητας </w:t>
      </w:r>
      <w:proofErr w:type="spellStart"/>
      <w:r>
        <w:rPr>
          <w:rFonts w:ascii="Verdana" w:hAnsi="Verdana" w:cs="Arial"/>
          <w:bCs/>
          <w:sz w:val="20"/>
          <w:szCs w:val="20"/>
        </w:rPr>
        <w:t>Ελληνοχωρίου</w:t>
      </w:r>
      <w:proofErr w:type="spellEnd"/>
      <w:r>
        <w:rPr>
          <w:rFonts w:ascii="Verdana" w:hAnsi="Verdana" w:cs="Arial"/>
          <w:bCs/>
          <w:sz w:val="20"/>
          <w:szCs w:val="20"/>
        </w:rPr>
        <w:t>.</w:t>
      </w:r>
    </w:p>
    <w:p w:rsidR="00EE272C" w:rsidRDefault="00EE272C" w:rsidP="00EE272C">
      <w:pPr>
        <w:tabs>
          <w:tab w:val="left" w:pos="0"/>
        </w:tabs>
        <w:spacing w:line="276" w:lineRule="auto"/>
        <w:ind w:right="26"/>
        <w:jc w:val="both"/>
        <w:rPr>
          <w:rFonts w:ascii="Verdana" w:hAnsi="Verdana" w:cs="Arial"/>
          <w:bCs/>
          <w:sz w:val="20"/>
          <w:szCs w:val="20"/>
        </w:rPr>
      </w:pPr>
    </w:p>
    <w:p w:rsidR="00EE272C" w:rsidRPr="00EE272C" w:rsidRDefault="00EE272C" w:rsidP="00EE272C">
      <w:pPr>
        <w:tabs>
          <w:tab w:val="left" w:pos="0"/>
        </w:tabs>
        <w:spacing w:line="276" w:lineRule="auto"/>
        <w:ind w:right="26"/>
        <w:jc w:val="both"/>
        <w:rPr>
          <w:rFonts w:ascii="Verdana" w:hAnsi="Verdana" w:cs="Arial"/>
          <w:sz w:val="20"/>
          <w:szCs w:val="20"/>
        </w:rPr>
      </w:pPr>
      <w:r w:rsidRPr="00EE272C">
        <w:rPr>
          <w:rFonts w:ascii="Verdana" w:hAnsi="Verdana" w:cs="Arial"/>
          <w:b/>
          <w:bCs/>
          <w:sz w:val="20"/>
          <w:szCs w:val="20"/>
        </w:rPr>
        <w:t>2.-</w:t>
      </w:r>
      <w:r w:rsidRPr="00EE272C">
        <w:rPr>
          <w:rFonts w:ascii="Verdana" w:hAnsi="Verdana"/>
          <w:b/>
          <w:sz w:val="20"/>
          <w:szCs w:val="20"/>
        </w:rPr>
        <w:t xml:space="preserve"> </w:t>
      </w:r>
      <w:r w:rsidRPr="00EE272C">
        <w:rPr>
          <w:rFonts w:ascii="Verdana" w:hAnsi="Verdana"/>
          <w:sz w:val="20"/>
          <w:szCs w:val="20"/>
        </w:rPr>
        <w:t>Έγκριση τροποποίησης Προϋπολογισμού ΝΠΔ</w:t>
      </w:r>
      <w:r>
        <w:rPr>
          <w:rFonts w:ascii="Verdana" w:hAnsi="Verdana"/>
          <w:sz w:val="20"/>
          <w:szCs w:val="20"/>
        </w:rPr>
        <w:t>Δ «ΑΝΕΛΙΞΗ», οικ. Έτους  2021 [5</w:t>
      </w:r>
      <w:r w:rsidRPr="00EE272C">
        <w:rPr>
          <w:rFonts w:ascii="Verdana" w:hAnsi="Verdana"/>
          <w:sz w:val="20"/>
          <w:szCs w:val="20"/>
        </w:rPr>
        <w:t xml:space="preserve">η].   </w:t>
      </w:r>
    </w:p>
    <w:p w:rsidR="00EE272C" w:rsidRPr="00EE272C" w:rsidRDefault="00EE272C" w:rsidP="00EE272C">
      <w:pPr>
        <w:tabs>
          <w:tab w:val="left" w:pos="0"/>
        </w:tabs>
        <w:spacing w:line="276" w:lineRule="auto"/>
        <w:ind w:right="26"/>
        <w:jc w:val="both"/>
        <w:rPr>
          <w:rFonts w:ascii="Verdana" w:hAnsi="Verdana" w:cs="Arial"/>
          <w:sz w:val="20"/>
          <w:szCs w:val="20"/>
        </w:rPr>
      </w:pPr>
    </w:p>
    <w:p w:rsidR="00EE272C" w:rsidRDefault="00EE272C" w:rsidP="00EE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EE272C" w:rsidRPr="00C771B6" w:rsidRDefault="00EE272C" w:rsidP="00EE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Το θέμα θα πρέπει να συζητηθεί ως κατεπείγον λόγω της ανάγκης κίνησης των οχημάτων για την εύρυθμη λειτουργία του Δήμου.</w:t>
      </w:r>
    </w:p>
    <w:p w:rsidR="00EE272C" w:rsidRPr="005F76C2" w:rsidRDefault="00EE272C" w:rsidP="00EE272C">
      <w:pPr>
        <w:rPr>
          <w:rFonts w:ascii="Verdana" w:hAnsi="Verdana" w:cs="Arial"/>
          <w:b/>
          <w:bCs/>
          <w:sz w:val="20"/>
          <w:szCs w:val="20"/>
        </w:rPr>
      </w:pPr>
    </w:p>
    <w:p w:rsidR="00EE272C" w:rsidRPr="00972D49" w:rsidRDefault="00EE272C" w:rsidP="00EE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EE272C" w:rsidRPr="00AA5121" w:rsidRDefault="00EE272C" w:rsidP="00EE272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EE272C" w:rsidRPr="00AA5121" w:rsidRDefault="00EE272C" w:rsidP="00EE272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  <w:bookmarkStart w:id="0" w:name="_GoBack"/>
      <w:bookmarkEnd w:id="0"/>
    </w:p>
    <w:p w:rsidR="00EE272C" w:rsidRDefault="00EE272C" w:rsidP="00EE272C"/>
    <w:p w:rsidR="00EE272C" w:rsidRDefault="00EE272C" w:rsidP="00EE272C"/>
    <w:p w:rsidR="00B73F9F" w:rsidRDefault="00B73F9F"/>
    <w:sectPr w:rsidR="00B73F9F" w:rsidSect="00AE7D8F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C"/>
    <w:rsid w:val="00B73F9F"/>
    <w:rsid w:val="00E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2021-12-31T07:23:00Z</dcterms:created>
  <dcterms:modified xsi:type="dcterms:W3CDTF">2021-12-31T07:31:00Z</dcterms:modified>
</cp:coreProperties>
</file>