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E" w:rsidRDefault="0096663E" w:rsidP="0096663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96663E" w:rsidRPr="00E71C00" w:rsidRDefault="0096663E" w:rsidP="0096663E">
      <w:pPr>
        <w:rPr>
          <w:rFonts w:ascii="Verdana" w:hAnsi="Verdana"/>
          <w:b/>
          <w:sz w:val="20"/>
          <w:szCs w:val="20"/>
        </w:rPr>
      </w:pPr>
    </w:p>
    <w:p w:rsidR="0096663E" w:rsidRPr="00E71C00" w:rsidRDefault="0096663E" w:rsidP="0096663E">
      <w:pPr>
        <w:rPr>
          <w:rFonts w:ascii="Verdana" w:hAnsi="Verdana"/>
          <w:b/>
          <w:sz w:val="20"/>
          <w:szCs w:val="20"/>
        </w:rPr>
      </w:pPr>
    </w:p>
    <w:p w:rsidR="0096663E" w:rsidRPr="00595AC2" w:rsidRDefault="0096663E" w:rsidP="0096663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17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2022</w:t>
      </w:r>
    </w:p>
    <w:p w:rsidR="0096663E" w:rsidRPr="005A1306" w:rsidRDefault="0096663E" w:rsidP="0096663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C227F">
        <w:rPr>
          <w:rFonts w:ascii="Verdana" w:hAnsi="Verdana"/>
          <w:b/>
          <w:sz w:val="20"/>
          <w:szCs w:val="20"/>
        </w:rPr>
        <w:t>271</w:t>
      </w:r>
    </w:p>
    <w:p w:rsidR="0096663E" w:rsidRPr="00AA5121" w:rsidRDefault="0096663E" w:rsidP="0096663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6663E" w:rsidRPr="00AA5121" w:rsidRDefault="0096663E" w:rsidP="0096663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6663E" w:rsidRPr="00AA5121" w:rsidRDefault="0096663E" w:rsidP="0096663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6663E" w:rsidRPr="00AA5121" w:rsidRDefault="0096663E" w:rsidP="0096663E">
      <w:pPr>
        <w:jc w:val="center"/>
        <w:rPr>
          <w:rFonts w:ascii="Verdana" w:hAnsi="Verdana"/>
          <w:b/>
          <w:sz w:val="20"/>
          <w:szCs w:val="20"/>
        </w:rPr>
      </w:pPr>
    </w:p>
    <w:p w:rsidR="0096663E" w:rsidRPr="00AA5121" w:rsidRDefault="0096663E" w:rsidP="0096663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6663E" w:rsidRPr="00AA5121" w:rsidRDefault="0096663E" w:rsidP="0096663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6663E" w:rsidRPr="00AA5121" w:rsidRDefault="0096663E" w:rsidP="0096663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21η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96663E" w:rsidRPr="00AA5121" w:rsidRDefault="0096663E" w:rsidP="0096663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E07130"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6663E" w:rsidRPr="00AA5121" w:rsidRDefault="0096663E" w:rsidP="0096663E">
      <w:pPr>
        <w:rPr>
          <w:rFonts w:ascii="Verdana" w:hAnsi="Verdana"/>
          <w:sz w:val="20"/>
          <w:szCs w:val="20"/>
        </w:rPr>
      </w:pPr>
    </w:p>
    <w:p w:rsidR="0096663E" w:rsidRPr="00AA5121" w:rsidRDefault="0096663E" w:rsidP="0096663E">
      <w:pPr>
        <w:rPr>
          <w:rFonts w:ascii="Verdana" w:hAnsi="Verdana"/>
          <w:sz w:val="20"/>
          <w:szCs w:val="20"/>
        </w:rPr>
      </w:pPr>
    </w:p>
    <w:p w:rsidR="0096663E" w:rsidRPr="0096663E" w:rsidRDefault="0096663E" w:rsidP="0096663E">
      <w:pPr>
        <w:spacing w:line="360" w:lineRule="auto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96663E">
        <w:rPr>
          <w:rFonts w:ascii="Verdana" w:hAnsi="Verdana" w:cs="Arial"/>
          <w:sz w:val="20"/>
          <w:szCs w:val="20"/>
        </w:rPr>
        <w:t>Έγκριση Προϋπολογισμού και Ολοκληρωμένου Πλαισίου Δράσης οικ. έτους 2022 του Ν.Π.Δ.Δ. «ΑΝΕΛΙΞΗ».</w:t>
      </w:r>
    </w:p>
    <w:p w:rsidR="0096663E" w:rsidRPr="00B622DC" w:rsidRDefault="0096663E" w:rsidP="0096663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6663E" w:rsidRDefault="0096663E" w:rsidP="0096663E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6663E">
        <w:rPr>
          <w:rFonts w:ascii="Verdana" w:hAnsi="Verdana" w:cs="Arial"/>
          <w:sz w:val="20"/>
          <w:szCs w:val="20"/>
        </w:rPr>
        <w:t xml:space="preserve">Έγκριση Προϋπολογισμού και Ολοκληρωμένου Πλαισίου Δράσης οικ. έτους </w:t>
      </w:r>
      <w:r>
        <w:rPr>
          <w:rFonts w:ascii="Verdana" w:hAnsi="Verdana" w:cs="Arial"/>
          <w:sz w:val="20"/>
          <w:szCs w:val="20"/>
        </w:rPr>
        <w:t>2022</w:t>
      </w:r>
      <w:r w:rsidRPr="0096663E">
        <w:rPr>
          <w:rFonts w:ascii="Verdana" w:hAnsi="Verdana" w:cs="Arial"/>
          <w:sz w:val="20"/>
          <w:szCs w:val="20"/>
        </w:rPr>
        <w:t xml:space="preserve"> του Ν.Π.Δ.Δ. </w:t>
      </w:r>
    </w:p>
    <w:p w:rsidR="0096663E" w:rsidRPr="0096663E" w:rsidRDefault="0096663E" w:rsidP="0096663E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96663E">
        <w:rPr>
          <w:rFonts w:ascii="Verdana" w:hAnsi="Verdana" w:cs="Arial"/>
          <w:sz w:val="20"/>
          <w:szCs w:val="20"/>
        </w:rPr>
        <w:t>«</w:t>
      </w:r>
      <w:r>
        <w:rPr>
          <w:rFonts w:ascii="Verdana" w:hAnsi="Verdana" w:cs="Arial"/>
          <w:sz w:val="20"/>
          <w:szCs w:val="20"/>
        </w:rPr>
        <w:t>Δημοτικό Λιμενικό Ταμείο Βόχας</w:t>
      </w:r>
      <w:r w:rsidRPr="0096663E">
        <w:rPr>
          <w:rFonts w:ascii="Verdana" w:hAnsi="Verdana" w:cs="Arial"/>
          <w:sz w:val="20"/>
          <w:szCs w:val="20"/>
        </w:rPr>
        <w:t>».</w:t>
      </w:r>
    </w:p>
    <w:p w:rsidR="0096663E" w:rsidRDefault="0096663E" w:rsidP="0096663E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</w:p>
    <w:p w:rsidR="0096663E" w:rsidRPr="007D4467" w:rsidRDefault="0096663E" w:rsidP="0096663E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E61BC3">
        <w:rPr>
          <w:rFonts w:ascii="Verdana" w:hAnsi="Verdana" w:cs="Arial"/>
          <w:b/>
          <w:bCs/>
          <w:sz w:val="20"/>
          <w:szCs w:val="20"/>
        </w:rPr>
        <w:t>3.-</w:t>
      </w:r>
      <w:r w:rsidRPr="00E61BC3">
        <w:rPr>
          <w:rFonts w:ascii="Verdana" w:hAnsi="Verdana" w:cs="Arial"/>
          <w:bCs/>
          <w:sz w:val="20"/>
          <w:szCs w:val="20"/>
        </w:rPr>
        <w:t xml:space="preserve"> 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96663E" w:rsidRDefault="0096663E" w:rsidP="0096663E">
      <w:pPr>
        <w:rPr>
          <w:rFonts w:ascii="Verdana" w:hAnsi="Verdana"/>
          <w:sz w:val="20"/>
          <w:szCs w:val="20"/>
        </w:rPr>
      </w:pPr>
    </w:p>
    <w:p w:rsidR="0096663E" w:rsidRDefault="0096663E" w:rsidP="0096663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6663E"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Περί έγκρισης του πρακτικού κατακύρωσης της επιτροπής αξιολόγησης για την εκτέλεση της σύμβασης : «Βελτίωση αγροτικής οδοποιίας Δήμου Βέλου- Βόχας», με α/α συστήματος 183787 και κατακύρωση του διαγωνισμού.</w:t>
      </w:r>
    </w:p>
    <w:p w:rsidR="001A60A4" w:rsidRDefault="001A60A4" w:rsidP="0096663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A60A4" w:rsidRDefault="001A60A4" w:rsidP="0096663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A60A4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Περί ορισμού δικηγόρου για προσφυγή του άρθρου 19 </w:t>
      </w:r>
      <w:proofErr w:type="spellStart"/>
      <w:r>
        <w:rPr>
          <w:rFonts w:ascii="Verdana" w:hAnsi="Verdana"/>
          <w:sz w:val="20"/>
          <w:szCs w:val="20"/>
        </w:rPr>
        <w:t>παραγρ</w:t>
      </w:r>
      <w:proofErr w:type="spellEnd"/>
      <w:r>
        <w:rPr>
          <w:rFonts w:ascii="Verdana" w:hAnsi="Verdana"/>
          <w:sz w:val="20"/>
          <w:szCs w:val="20"/>
        </w:rPr>
        <w:t>. 2 του Ν.2664/1998.</w:t>
      </w:r>
    </w:p>
    <w:p w:rsidR="0096663E" w:rsidRPr="00595AC2" w:rsidRDefault="0096663E" w:rsidP="0096663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96663E" w:rsidRPr="00972D49" w:rsidRDefault="0096663E" w:rsidP="0096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6663E" w:rsidRPr="00AA5121" w:rsidRDefault="0096663E" w:rsidP="0096663E">
      <w:pPr>
        <w:spacing w:line="276" w:lineRule="auto"/>
        <w:rPr>
          <w:rFonts w:ascii="Verdana" w:hAnsi="Verdana"/>
          <w:sz w:val="20"/>
          <w:szCs w:val="20"/>
        </w:rPr>
      </w:pPr>
    </w:p>
    <w:p w:rsidR="0096663E" w:rsidRPr="00AA5121" w:rsidRDefault="0096663E" w:rsidP="00966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</w:t>
      </w:r>
      <w:bookmarkStart w:id="0" w:name="_GoBack"/>
      <w:bookmarkEnd w:id="0"/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6663E" w:rsidRPr="00AA5121" w:rsidRDefault="0096663E" w:rsidP="0096663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6663E" w:rsidRDefault="0096663E" w:rsidP="0096663E"/>
    <w:p w:rsidR="0096663E" w:rsidRDefault="0096663E" w:rsidP="0096663E"/>
    <w:p w:rsidR="0096663E" w:rsidRDefault="0096663E" w:rsidP="0096663E"/>
    <w:p w:rsidR="0096663E" w:rsidRDefault="0096663E" w:rsidP="0096663E"/>
    <w:p w:rsidR="0096663E" w:rsidRDefault="0096663E" w:rsidP="0096663E"/>
    <w:p w:rsidR="0096663E" w:rsidRDefault="0096663E" w:rsidP="0096663E"/>
    <w:p w:rsidR="0096663E" w:rsidRDefault="0096663E" w:rsidP="0096663E"/>
    <w:p w:rsidR="0096663E" w:rsidRDefault="0096663E" w:rsidP="0096663E"/>
    <w:p w:rsidR="00E502A5" w:rsidRDefault="00E502A5"/>
    <w:sectPr w:rsidR="00E502A5" w:rsidSect="0096663E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E"/>
    <w:rsid w:val="001A60A4"/>
    <w:rsid w:val="002C227F"/>
    <w:rsid w:val="0096663E"/>
    <w:rsid w:val="00E07130"/>
    <w:rsid w:val="00E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2022-01-17T07:36:00Z</dcterms:created>
  <dcterms:modified xsi:type="dcterms:W3CDTF">2022-01-17T09:14:00Z</dcterms:modified>
</cp:coreProperties>
</file>