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9F" w:rsidRDefault="00E43785" w:rsidP="0018259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[ 3</w:t>
      </w:r>
      <w:r w:rsidR="0018259F" w:rsidRPr="00AA5121">
        <w:rPr>
          <w:rFonts w:ascii="Verdana" w:hAnsi="Verdana"/>
          <w:b/>
          <w:sz w:val="20"/>
          <w:szCs w:val="20"/>
        </w:rPr>
        <w:t xml:space="preserve"> ]</w:t>
      </w:r>
    </w:p>
    <w:p w:rsidR="0018259F" w:rsidRPr="00E71C00" w:rsidRDefault="0018259F" w:rsidP="0018259F">
      <w:pPr>
        <w:rPr>
          <w:rFonts w:ascii="Verdana" w:hAnsi="Verdana"/>
          <w:b/>
          <w:sz w:val="20"/>
          <w:szCs w:val="20"/>
        </w:rPr>
      </w:pPr>
    </w:p>
    <w:p w:rsidR="0018259F" w:rsidRPr="00E71C00" w:rsidRDefault="0018259F" w:rsidP="0018259F">
      <w:pPr>
        <w:rPr>
          <w:rFonts w:ascii="Verdana" w:hAnsi="Verdana"/>
          <w:b/>
          <w:sz w:val="20"/>
          <w:szCs w:val="20"/>
        </w:rPr>
      </w:pPr>
    </w:p>
    <w:p w:rsidR="0018259F" w:rsidRPr="00595AC2" w:rsidRDefault="0018259F" w:rsidP="0018259F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21</w:t>
      </w:r>
      <w:r w:rsidRPr="00595AC2">
        <w:rPr>
          <w:rFonts w:ascii="Verdana" w:hAnsi="Verdana"/>
          <w:b/>
          <w:sz w:val="20"/>
          <w:szCs w:val="20"/>
        </w:rPr>
        <w:t>.01.</w:t>
      </w:r>
      <w:r>
        <w:rPr>
          <w:rFonts w:ascii="Verdana" w:hAnsi="Verdana"/>
          <w:b/>
          <w:sz w:val="20"/>
          <w:szCs w:val="20"/>
        </w:rPr>
        <w:t>2022</w:t>
      </w:r>
    </w:p>
    <w:p w:rsidR="0018259F" w:rsidRPr="005A1306" w:rsidRDefault="0018259F" w:rsidP="0018259F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</w:rPr>
        <w:t>418</w:t>
      </w:r>
    </w:p>
    <w:p w:rsidR="0018259F" w:rsidRPr="00AA5121" w:rsidRDefault="0018259F" w:rsidP="0018259F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18259F" w:rsidRPr="00AA5121" w:rsidRDefault="0018259F" w:rsidP="0018259F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18259F" w:rsidRPr="00AA5121" w:rsidRDefault="0018259F" w:rsidP="0018259F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18259F" w:rsidRPr="00AA5121" w:rsidRDefault="0018259F" w:rsidP="0018259F">
      <w:pPr>
        <w:jc w:val="center"/>
        <w:rPr>
          <w:rFonts w:ascii="Verdana" w:hAnsi="Verdana"/>
          <w:b/>
          <w:sz w:val="20"/>
          <w:szCs w:val="20"/>
        </w:rPr>
      </w:pPr>
    </w:p>
    <w:p w:rsidR="0018259F" w:rsidRPr="00AA5121" w:rsidRDefault="0018259F" w:rsidP="0018259F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18259F" w:rsidRPr="00AA5121" w:rsidRDefault="0018259F" w:rsidP="0018259F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18259F" w:rsidRPr="00AA5121" w:rsidRDefault="0018259F" w:rsidP="0018259F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>
        <w:rPr>
          <w:rFonts w:ascii="Verdana" w:hAnsi="Verdana"/>
          <w:b/>
          <w:sz w:val="20"/>
          <w:szCs w:val="20"/>
        </w:rPr>
        <w:t>26η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Ιανουαρίου 2022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18259F" w:rsidRPr="00AA5121" w:rsidRDefault="0018259F" w:rsidP="0018259F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>Τετάρτη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18259F" w:rsidRPr="00AA5121" w:rsidRDefault="0018259F" w:rsidP="0018259F">
      <w:pPr>
        <w:rPr>
          <w:rFonts w:ascii="Verdana" w:hAnsi="Verdana"/>
          <w:sz w:val="20"/>
          <w:szCs w:val="20"/>
        </w:rPr>
      </w:pPr>
    </w:p>
    <w:p w:rsidR="0018259F" w:rsidRPr="00AA5121" w:rsidRDefault="0018259F" w:rsidP="0018259F">
      <w:pPr>
        <w:rPr>
          <w:rFonts w:ascii="Verdana" w:hAnsi="Verdana"/>
          <w:sz w:val="20"/>
          <w:szCs w:val="20"/>
        </w:rPr>
      </w:pPr>
    </w:p>
    <w:p w:rsidR="0018259F" w:rsidRPr="007D4467" w:rsidRDefault="0018259F" w:rsidP="0018259F">
      <w:pPr>
        <w:spacing w:line="276" w:lineRule="auto"/>
        <w:ind w:left="1440" w:hanging="1440"/>
        <w:rPr>
          <w:rFonts w:ascii="Verdana" w:hAnsi="Verdana"/>
          <w:sz w:val="20"/>
          <w:szCs w:val="20"/>
        </w:rPr>
      </w:pPr>
      <w:r w:rsidRPr="00B622DC">
        <w:rPr>
          <w:rFonts w:ascii="Verdana" w:hAnsi="Verdana"/>
          <w:b/>
          <w:sz w:val="20"/>
          <w:szCs w:val="20"/>
        </w:rPr>
        <w:t>1.-</w:t>
      </w:r>
      <w:r w:rsidRPr="00AA5121">
        <w:rPr>
          <w:rFonts w:ascii="Verdana" w:hAnsi="Verdana"/>
        </w:rPr>
        <w:t xml:space="preserve"> </w:t>
      </w:r>
      <w:r w:rsidRPr="007D4467"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p w:rsidR="0018259F" w:rsidRPr="00B622DC" w:rsidRDefault="0018259F" w:rsidP="0018259F">
      <w:pPr>
        <w:spacing w:line="360" w:lineRule="auto"/>
        <w:rPr>
          <w:rFonts w:ascii="Verdana" w:hAnsi="Verdana" w:cs="Arial"/>
          <w:sz w:val="20"/>
          <w:szCs w:val="20"/>
        </w:rPr>
      </w:pPr>
    </w:p>
    <w:p w:rsidR="0018259F" w:rsidRDefault="0018259F" w:rsidP="0018259F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9506E4">
        <w:rPr>
          <w:rFonts w:ascii="Verdana" w:hAnsi="Verdana"/>
          <w:b/>
          <w:sz w:val="20"/>
          <w:szCs w:val="20"/>
        </w:rPr>
        <w:t>2</w:t>
      </w:r>
      <w:r w:rsidRPr="009506E4">
        <w:rPr>
          <w:rFonts w:ascii="Verdana" w:hAnsi="Verdana" w:cs="Arial"/>
          <w:b/>
          <w:bCs/>
          <w:sz w:val="20"/>
          <w:szCs w:val="20"/>
        </w:rPr>
        <w:t>.-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0"/>
          <w:szCs w:val="20"/>
        </w:rPr>
        <w:t>Περί έγκρισης του πρακτικού κατακύρωσης της επιτροπής αξιολόγησης για την εκτέλεση της σύμβασης : «Έργα Κοινόχρηστων χώρων Δήμου», με α/α συστήματος 183785 και κατακύρωση του διαγωνισμού.</w:t>
      </w:r>
    </w:p>
    <w:p w:rsidR="0018259F" w:rsidRDefault="0018259F" w:rsidP="0018259F">
      <w:pPr>
        <w:spacing w:line="276" w:lineRule="auto"/>
        <w:ind w:left="1440" w:hanging="1440"/>
        <w:rPr>
          <w:rFonts w:ascii="Arial" w:hAnsi="Arial" w:cs="Arial"/>
          <w:b/>
          <w:bCs/>
          <w:sz w:val="22"/>
          <w:szCs w:val="22"/>
        </w:rPr>
      </w:pPr>
    </w:p>
    <w:p w:rsidR="0018259F" w:rsidRPr="00E43785" w:rsidRDefault="0018259F" w:rsidP="00E4378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E43785">
        <w:rPr>
          <w:rFonts w:ascii="Verdana" w:hAnsi="Verdana" w:cs="Arial"/>
          <w:b/>
          <w:bCs/>
          <w:sz w:val="20"/>
          <w:szCs w:val="20"/>
        </w:rPr>
        <w:t>3.-</w:t>
      </w:r>
      <w:r w:rsidRPr="00E43785">
        <w:rPr>
          <w:rFonts w:ascii="Verdana" w:hAnsi="Verdana" w:cs="Arial"/>
          <w:bCs/>
          <w:sz w:val="20"/>
          <w:szCs w:val="20"/>
        </w:rPr>
        <w:t xml:space="preserve">  </w:t>
      </w:r>
      <w:r w:rsidRPr="00E43785">
        <w:rPr>
          <w:rFonts w:ascii="Verdana" w:hAnsi="Verdana"/>
          <w:sz w:val="20"/>
          <w:szCs w:val="20"/>
        </w:rPr>
        <w:t xml:space="preserve">Περί έγκρισης του </w:t>
      </w:r>
      <w:proofErr w:type="spellStart"/>
      <w:r w:rsidRPr="00E43785">
        <w:rPr>
          <w:rFonts w:ascii="Verdana" w:hAnsi="Verdana"/>
          <w:sz w:val="20"/>
          <w:szCs w:val="20"/>
        </w:rPr>
        <w:t>υπ’αριθ</w:t>
      </w:r>
      <w:proofErr w:type="spellEnd"/>
      <w:r w:rsidRPr="00E43785">
        <w:rPr>
          <w:rFonts w:ascii="Verdana" w:hAnsi="Verdana"/>
          <w:sz w:val="20"/>
          <w:szCs w:val="20"/>
        </w:rPr>
        <w:t xml:space="preserve">. 1/18.01.2022  πρακτικού της επιτροπής αξιολόγησης για την εκτέλεση της </w:t>
      </w:r>
      <w:r w:rsidR="00E43785" w:rsidRPr="00E43785">
        <w:rPr>
          <w:rFonts w:ascii="Verdana" w:hAnsi="Verdana" w:cstheme="minorHAnsi"/>
          <w:sz w:val="20"/>
          <w:szCs w:val="20"/>
        </w:rPr>
        <w:t xml:space="preserve">προμήθεια </w:t>
      </w:r>
      <w:r w:rsidR="00E43785" w:rsidRPr="00E43785">
        <w:rPr>
          <w:rFonts w:ascii="Verdana" w:hAnsi="Verdana" w:cstheme="minorHAnsi"/>
          <w:b/>
          <w:bCs/>
          <w:sz w:val="20"/>
          <w:szCs w:val="20"/>
        </w:rPr>
        <w:t>«ΟΚΤΩ (8) ΥΠΟΓΕΙΩΝ ΣΥΣΤΗΜΑΤΩΝ, ΤΕΣΣΑΡΩΝ ΚΑΔΩΝ ΑΠΟΡΡΙΜΜΑΤΩΝ ΣΥΝΟΛΙΚΗΣ ΧΩΡΗΤΙΚΟΤΗΤΑΣ 4.400 ΛΙΤΡΩΝ ΓΙΑ ΤΗΝ ΑΙΣΘΗΤΙΚΗ, ΛΕΙΤΟΥΡΓΙΚΗ ΚΑΙ ΠΕΡΙΒΑΛΛΟΝΤΙΚΗ ΑΝΑΒΑΘΜΙΣΗ ΚΟΙΝΟΧΡΗΣΤΩΝ ΧΩΡΩΝ»</w:t>
      </w:r>
    </w:p>
    <w:p w:rsidR="0018259F" w:rsidRDefault="0018259F" w:rsidP="0018259F">
      <w:pPr>
        <w:rPr>
          <w:rFonts w:ascii="Verdana" w:hAnsi="Verdana"/>
          <w:sz w:val="20"/>
          <w:szCs w:val="20"/>
        </w:rPr>
      </w:pPr>
    </w:p>
    <w:p w:rsidR="0018259F" w:rsidRDefault="0018259F" w:rsidP="0018259F">
      <w:pPr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96663E">
        <w:rPr>
          <w:rFonts w:ascii="Verdana" w:hAnsi="Verdana"/>
          <w:b/>
          <w:sz w:val="20"/>
          <w:szCs w:val="20"/>
        </w:rPr>
        <w:t>4.-</w:t>
      </w:r>
      <w:r>
        <w:rPr>
          <w:rFonts w:ascii="Verdana" w:hAnsi="Verdana"/>
          <w:sz w:val="20"/>
          <w:szCs w:val="20"/>
        </w:rPr>
        <w:t xml:space="preserve"> </w:t>
      </w:r>
      <w:r w:rsidR="00E43785" w:rsidRPr="00E43785">
        <w:rPr>
          <w:rFonts w:ascii="Verdana" w:hAnsi="Verdana"/>
          <w:sz w:val="20"/>
          <w:szCs w:val="20"/>
        </w:rPr>
        <w:t>Περί παράτασης προθεσμίας εκτέλεσης για το έργο : «Έργα Δημοτικής Οδοποιίας έτους 2020</w:t>
      </w:r>
      <w:r w:rsidR="00E43785" w:rsidRPr="00E43785">
        <w:rPr>
          <w:rFonts w:ascii="Verdana" w:hAnsi="Verdana" w:cs="Arial"/>
          <w:bCs/>
          <w:sz w:val="20"/>
          <w:szCs w:val="20"/>
        </w:rPr>
        <w:t>»  (ΑΡ. ΜΕΛ.:12/2020)</w:t>
      </w:r>
      <w:r w:rsidR="00E43785">
        <w:rPr>
          <w:rFonts w:ascii="Verdana" w:hAnsi="Verdana" w:cs="Arial"/>
          <w:bCs/>
          <w:sz w:val="20"/>
          <w:szCs w:val="20"/>
        </w:rPr>
        <w:t>.</w:t>
      </w:r>
    </w:p>
    <w:p w:rsidR="00E43785" w:rsidRPr="00E43785" w:rsidRDefault="00E43785" w:rsidP="0018259F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18259F" w:rsidRPr="00E43785" w:rsidRDefault="0018259F" w:rsidP="0018259F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1A60A4">
        <w:rPr>
          <w:rFonts w:ascii="Verdana" w:hAnsi="Verdana"/>
          <w:b/>
          <w:sz w:val="20"/>
          <w:szCs w:val="20"/>
        </w:rPr>
        <w:t>5.-</w:t>
      </w:r>
      <w:r>
        <w:rPr>
          <w:rFonts w:ascii="Verdana" w:hAnsi="Verdana"/>
          <w:sz w:val="20"/>
          <w:szCs w:val="20"/>
        </w:rPr>
        <w:t xml:space="preserve"> Περί </w:t>
      </w:r>
      <w:r w:rsidR="00E43785">
        <w:rPr>
          <w:rFonts w:ascii="Verdana" w:hAnsi="Verdana"/>
          <w:sz w:val="20"/>
          <w:szCs w:val="20"/>
        </w:rPr>
        <w:t xml:space="preserve">έγκρισης έκδοσης </w:t>
      </w:r>
      <w:proofErr w:type="spellStart"/>
      <w:r w:rsidR="00E43785">
        <w:rPr>
          <w:rFonts w:ascii="Verdana" w:hAnsi="Verdana"/>
          <w:sz w:val="20"/>
          <w:szCs w:val="20"/>
        </w:rPr>
        <w:t>ΧΕΠροπληρωμής</w:t>
      </w:r>
      <w:proofErr w:type="spellEnd"/>
      <w:r w:rsidR="00E43785">
        <w:rPr>
          <w:rFonts w:ascii="Verdana" w:hAnsi="Verdana"/>
          <w:sz w:val="20"/>
          <w:szCs w:val="20"/>
        </w:rPr>
        <w:t xml:space="preserve"> για ταχυδρομικές δαπάνες (προμήθεια γραμματοσήμων </w:t>
      </w:r>
      <w:proofErr w:type="spellStart"/>
      <w:r w:rsidR="00E43785">
        <w:rPr>
          <w:rFonts w:ascii="Verdana" w:hAnsi="Verdana"/>
          <w:sz w:val="20"/>
          <w:szCs w:val="20"/>
        </w:rPr>
        <w:t>κ.λ.π</w:t>
      </w:r>
      <w:proofErr w:type="spellEnd"/>
      <w:r w:rsidR="00E43785">
        <w:rPr>
          <w:rFonts w:ascii="Verdana" w:hAnsi="Verdana"/>
          <w:sz w:val="20"/>
          <w:szCs w:val="20"/>
        </w:rPr>
        <w:t xml:space="preserve">.) και δαπάνες διακίνησης εγγράφων με εταιρεία </w:t>
      </w:r>
      <w:r w:rsidR="00E43785">
        <w:rPr>
          <w:rFonts w:ascii="Verdana" w:hAnsi="Verdana"/>
          <w:sz w:val="20"/>
          <w:szCs w:val="20"/>
          <w:lang w:val="en-US"/>
        </w:rPr>
        <w:t>courier</w:t>
      </w:r>
      <w:r w:rsidR="00E43785" w:rsidRPr="00E43785">
        <w:rPr>
          <w:rFonts w:ascii="Verdana" w:hAnsi="Verdana"/>
          <w:sz w:val="20"/>
          <w:szCs w:val="20"/>
        </w:rPr>
        <w:t xml:space="preserve"> </w:t>
      </w:r>
      <w:r w:rsidR="00E43785">
        <w:rPr>
          <w:rFonts w:ascii="Verdana" w:hAnsi="Verdana"/>
          <w:sz w:val="20"/>
          <w:szCs w:val="20"/>
        </w:rPr>
        <w:t>και ορισμός των υπόλογων υπαλλήλων.</w:t>
      </w:r>
    </w:p>
    <w:p w:rsidR="0018259F" w:rsidRDefault="0018259F" w:rsidP="0018259F">
      <w:pPr>
        <w:tabs>
          <w:tab w:val="left" w:pos="0"/>
        </w:tabs>
        <w:spacing w:line="276" w:lineRule="auto"/>
        <w:ind w:right="26"/>
        <w:jc w:val="both"/>
        <w:rPr>
          <w:rFonts w:ascii="Arial" w:hAnsi="Arial" w:cs="Arial"/>
          <w:b/>
          <w:bCs/>
          <w:sz w:val="22"/>
          <w:szCs w:val="22"/>
        </w:rPr>
      </w:pPr>
    </w:p>
    <w:p w:rsidR="00A47FFE" w:rsidRPr="00A47FFE" w:rsidRDefault="00A47FFE" w:rsidP="00A47FFE">
      <w:pPr>
        <w:snapToGrid w:val="0"/>
        <w:rPr>
          <w:rFonts w:ascii="Verdana" w:hAnsi="Verdana" w:cs="Arial"/>
          <w:sz w:val="20"/>
          <w:szCs w:val="20"/>
        </w:rPr>
      </w:pPr>
      <w:r w:rsidRPr="00A47FFE">
        <w:rPr>
          <w:rFonts w:ascii="Verdana" w:hAnsi="Verdana" w:cs="Arial"/>
          <w:b/>
          <w:bCs/>
          <w:sz w:val="20"/>
          <w:szCs w:val="20"/>
        </w:rPr>
        <w:t xml:space="preserve">6.- </w:t>
      </w:r>
      <w:r w:rsidRPr="00A47FFE">
        <w:rPr>
          <w:rFonts w:ascii="Verdana" w:hAnsi="Verdana" w:cs="Arial"/>
          <w:sz w:val="20"/>
          <w:szCs w:val="20"/>
        </w:rPr>
        <w:t xml:space="preserve">Έγκριση τεχνικών προδιαγραφών προμηθειών και υπηρεσιών του Δήμου οικ. έτους </w:t>
      </w:r>
      <w:r>
        <w:rPr>
          <w:rFonts w:ascii="Verdana" w:hAnsi="Verdana" w:cs="Arial"/>
          <w:sz w:val="20"/>
          <w:szCs w:val="20"/>
        </w:rPr>
        <w:t>2022</w:t>
      </w:r>
      <w:bookmarkStart w:id="0" w:name="_GoBack"/>
      <w:bookmarkEnd w:id="0"/>
      <w:r w:rsidRPr="00A47FFE">
        <w:rPr>
          <w:rFonts w:ascii="Verdana" w:hAnsi="Verdana" w:cs="Arial"/>
          <w:sz w:val="20"/>
          <w:szCs w:val="20"/>
        </w:rPr>
        <w:t xml:space="preserve">. </w:t>
      </w:r>
    </w:p>
    <w:p w:rsidR="00A47FFE" w:rsidRPr="00A47FFE" w:rsidRDefault="00A47FFE" w:rsidP="0018259F">
      <w:pPr>
        <w:tabs>
          <w:tab w:val="left" w:pos="0"/>
        </w:tabs>
        <w:spacing w:line="276" w:lineRule="auto"/>
        <w:ind w:right="26"/>
        <w:jc w:val="both"/>
        <w:rPr>
          <w:rFonts w:ascii="Arial" w:hAnsi="Arial" w:cs="Arial"/>
          <w:bCs/>
          <w:sz w:val="22"/>
          <w:szCs w:val="22"/>
        </w:rPr>
      </w:pPr>
    </w:p>
    <w:p w:rsidR="0018259F" w:rsidRPr="00972D49" w:rsidRDefault="0018259F" w:rsidP="00182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Verdana" w:hAnsi="Verdana" w:cs="Arial"/>
        </w:rPr>
      </w:pPr>
    </w:p>
    <w:p w:rsidR="0018259F" w:rsidRPr="00AA5121" w:rsidRDefault="0018259F" w:rsidP="0018259F">
      <w:pPr>
        <w:spacing w:line="276" w:lineRule="auto"/>
        <w:rPr>
          <w:rFonts w:ascii="Verdana" w:hAnsi="Verdana"/>
          <w:sz w:val="20"/>
          <w:szCs w:val="20"/>
        </w:rPr>
      </w:pPr>
    </w:p>
    <w:p w:rsidR="0018259F" w:rsidRPr="00AA5121" w:rsidRDefault="0018259F" w:rsidP="0018259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18259F" w:rsidRPr="00AA5121" w:rsidRDefault="0018259F" w:rsidP="0018259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18259F" w:rsidRDefault="0018259F" w:rsidP="0018259F"/>
    <w:p w:rsidR="004D2043" w:rsidRDefault="004D2043"/>
    <w:sectPr w:rsidR="004D2043" w:rsidSect="0018259F">
      <w:pgSz w:w="11906" w:h="16838"/>
      <w:pgMar w:top="993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9F"/>
    <w:rsid w:val="0018259F"/>
    <w:rsid w:val="004D2043"/>
    <w:rsid w:val="00A47FFE"/>
    <w:rsid w:val="00E4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2022-01-21T10:28:00Z</dcterms:created>
  <dcterms:modified xsi:type="dcterms:W3CDTF">2022-01-21T11:05:00Z</dcterms:modified>
</cp:coreProperties>
</file>