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9F" w:rsidRDefault="0003119F" w:rsidP="0003119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[ 27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03119F" w:rsidRPr="00E71C00" w:rsidRDefault="0003119F" w:rsidP="0003119F">
      <w:pPr>
        <w:rPr>
          <w:rFonts w:ascii="Verdana" w:hAnsi="Verdana"/>
          <w:b/>
          <w:sz w:val="20"/>
          <w:szCs w:val="20"/>
        </w:rPr>
      </w:pPr>
    </w:p>
    <w:p w:rsidR="0003119F" w:rsidRPr="00595AC2" w:rsidRDefault="0003119F" w:rsidP="0003119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C94964">
        <w:rPr>
          <w:rFonts w:ascii="Verdana" w:hAnsi="Verdana"/>
          <w:b/>
          <w:sz w:val="20"/>
          <w:szCs w:val="20"/>
        </w:rPr>
        <w:t>08.07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03119F" w:rsidRPr="00BF424D" w:rsidRDefault="0003119F" w:rsidP="0003119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C94964">
        <w:rPr>
          <w:rFonts w:ascii="Verdana" w:hAnsi="Verdana"/>
          <w:b/>
          <w:sz w:val="20"/>
          <w:szCs w:val="20"/>
        </w:rPr>
        <w:t>4933</w:t>
      </w:r>
    </w:p>
    <w:p w:rsidR="0003119F" w:rsidRPr="00AA5121" w:rsidRDefault="0003119F" w:rsidP="0003119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3119F" w:rsidRPr="00AA5121" w:rsidRDefault="0003119F" w:rsidP="0003119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3119F" w:rsidRPr="00AA5121" w:rsidRDefault="0003119F" w:rsidP="0003119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3119F" w:rsidRPr="00AA5121" w:rsidRDefault="0003119F" w:rsidP="0003119F">
      <w:pPr>
        <w:jc w:val="center"/>
        <w:rPr>
          <w:rFonts w:ascii="Verdana" w:hAnsi="Verdana"/>
          <w:b/>
          <w:sz w:val="20"/>
          <w:szCs w:val="20"/>
        </w:rPr>
      </w:pPr>
    </w:p>
    <w:p w:rsidR="0003119F" w:rsidRPr="00AA5121" w:rsidRDefault="0003119F" w:rsidP="0003119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3119F" w:rsidRPr="00AA5121" w:rsidRDefault="0003119F" w:rsidP="0003119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03119F" w:rsidRPr="00AA5121" w:rsidRDefault="0003119F" w:rsidP="0003119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13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03119F" w:rsidRPr="00AA5121" w:rsidRDefault="0003119F" w:rsidP="0003119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03119F" w:rsidRPr="00AA5121" w:rsidRDefault="0003119F" w:rsidP="0003119F">
      <w:pPr>
        <w:rPr>
          <w:rFonts w:ascii="Verdana" w:hAnsi="Verdana"/>
          <w:sz w:val="20"/>
          <w:szCs w:val="20"/>
        </w:rPr>
      </w:pPr>
    </w:p>
    <w:p w:rsidR="0003119F" w:rsidRPr="00AA5121" w:rsidRDefault="0003119F" w:rsidP="0003119F">
      <w:pPr>
        <w:rPr>
          <w:rFonts w:ascii="Verdana" w:hAnsi="Verdana"/>
          <w:sz w:val="20"/>
          <w:szCs w:val="20"/>
        </w:rPr>
      </w:pPr>
    </w:p>
    <w:p w:rsidR="0003119F" w:rsidRDefault="0003119F" w:rsidP="0003119F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03119F" w:rsidRDefault="0003119F" w:rsidP="0003119F">
      <w:pPr>
        <w:rPr>
          <w:rFonts w:ascii="Verdana" w:hAnsi="Verdana"/>
          <w:b/>
          <w:sz w:val="18"/>
          <w:szCs w:val="18"/>
        </w:rPr>
      </w:pPr>
    </w:p>
    <w:p w:rsidR="0003119F" w:rsidRPr="005E0171" w:rsidRDefault="0003119F" w:rsidP="0003119F">
      <w:pPr>
        <w:rPr>
          <w:rFonts w:cs="Arial"/>
          <w:b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Pr="000D62FC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2022. </w:t>
      </w:r>
    </w:p>
    <w:p w:rsidR="0003119F" w:rsidRPr="00454818" w:rsidRDefault="0003119F" w:rsidP="0003119F">
      <w:pPr>
        <w:snapToGrid w:val="0"/>
        <w:rPr>
          <w:rFonts w:ascii="Verdana" w:hAnsi="Verdana" w:cs="Arial"/>
          <w:sz w:val="18"/>
          <w:szCs w:val="18"/>
        </w:rPr>
      </w:pPr>
    </w:p>
    <w:p w:rsidR="0003119F" w:rsidRPr="00D9239E" w:rsidRDefault="0003119F" w:rsidP="0003119F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D9239E">
        <w:rPr>
          <w:rFonts w:ascii="Verdana" w:hAnsi="Verdana" w:cs="Arial"/>
          <w:b/>
          <w:bCs/>
          <w:sz w:val="18"/>
          <w:szCs w:val="18"/>
        </w:rPr>
        <w:t xml:space="preserve">3.- </w:t>
      </w:r>
      <w:r w:rsidRPr="00D9239E">
        <w:rPr>
          <w:rFonts w:ascii="Verdana" w:hAnsi="Verdana" w:cs="Arial"/>
          <w:sz w:val="18"/>
          <w:szCs w:val="18"/>
        </w:rPr>
        <w:t xml:space="preserve">Περί έγκρισης </w:t>
      </w:r>
      <w:r>
        <w:rPr>
          <w:rFonts w:ascii="Verdana" w:hAnsi="Verdana" w:cs="Arial"/>
          <w:sz w:val="18"/>
          <w:szCs w:val="18"/>
        </w:rPr>
        <w:t xml:space="preserve">απόδοσης του </w:t>
      </w:r>
      <w:proofErr w:type="spellStart"/>
      <w:r>
        <w:rPr>
          <w:rFonts w:ascii="Verdana" w:hAnsi="Verdana" w:cs="Arial"/>
          <w:sz w:val="18"/>
          <w:szCs w:val="18"/>
        </w:rPr>
        <w:t>υπ’αριθ</w:t>
      </w:r>
      <w:proofErr w:type="spellEnd"/>
      <w:r>
        <w:rPr>
          <w:rFonts w:ascii="Verdana" w:hAnsi="Verdana" w:cs="Arial"/>
          <w:sz w:val="18"/>
          <w:szCs w:val="18"/>
        </w:rPr>
        <w:t xml:space="preserve">. 349 Α/2022 </w:t>
      </w:r>
      <w:proofErr w:type="spellStart"/>
      <w:r>
        <w:rPr>
          <w:rFonts w:ascii="Verdana" w:hAnsi="Verdana" w:cs="Arial"/>
          <w:sz w:val="18"/>
          <w:szCs w:val="18"/>
        </w:rPr>
        <w:t>ΧΕΠροπληρωμής</w:t>
      </w:r>
      <w:proofErr w:type="spellEnd"/>
      <w:r>
        <w:rPr>
          <w:rFonts w:ascii="Verdana" w:hAnsi="Verdana" w:cs="Arial"/>
          <w:sz w:val="18"/>
          <w:szCs w:val="18"/>
        </w:rPr>
        <w:t xml:space="preserve"> για δαπάνες ΔΕΔΔΗΕ και απαλλαγή του  υπόλογου υπαλλήλου.</w:t>
      </w:r>
    </w:p>
    <w:p w:rsidR="0003119F" w:rsidRDefault="0003119F" w:rsidP="0003119F">
      <w:pPr>
        <w:jc w:val="both"/>
        <w:rPr>
          <w:rFonts w:ascii="Verdana" w:hAnsi="Verdana"/>
          <w:b/>
          <w:sz w:val="18"/>
          <w:szCs w:val="18"/>
        </w:rPr>
      </w:pPr>
    </w:p>
    <w:p w:rsidR="00447040" w:rsidRPr="00451BAA" w:rsidRDefault="0003119F" w:rsidP="00447040">
      <w:pPr>
        <w:jc w:val="both"/>
        <w:rPr>
          <w:rFonts w:ascii="Verdana" w:hAnsi="Verdana" w:cs="Arial"/>
          <w:sz w:val="18"/>
          <w:szCs w:val="18"/>
        </w:rPr>
      </w:pPr>
      <w:r w:rsidRPr="000E5AF0">
        <w:rPr>
          <w:rFonts w:ascii="Verdana" w:hAnsi="Verdana"/>
          <w:b/>
          <w:sz w:val="18"/>
          <w:szCs w:val="18"/>
        </w:rPr>
        <w:t>4.-</w:t>
      </w:r>
      <w:r w:rsidRPr="000E5AF0">
        <w:rPr>
          <w:rFonts w:ascii="Verdana" w:hAnsi="Verdana"/>
          <w:sz w:val="18"/>
          <w:szCs w:val="18"/>
        </w:rPr>
        <w:t xml:space="preserve"> </w:t>
      </w:r>
      <w:r w:rsidR="00447040" w:rsidRPr="00451BAA">
        <w:rPr>
          <w:rFonts w:ascii="Verdana" w:hAnsi="Verdana" w:cs="Arial"/>
          <w:sz w:val="18"/>
          <w:szCs w:val="18"/>
        </w:rPr>
        <w:t xml:space="preserve">Περί </w:t>
      </w:r>
      <w:r w:rsidR="00447040" w:rsidRPr="00451BAA">
        <w:rPr>
          <w:rFonts w:ascii="Verdana" w:hAnsi="Verdana"/>
          <w:bCs/>
          <w:sz w:val="18"/>
          <w:szCs w:val="18"/>
        </w:rPr>
        <w:t>επιμήκυνσης του χρονοδιαγράμματος της εκτέλεσης του έργου: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</w:r>
      <w:r w:rsidR="00447040" w:rsidRPr="00451BAA">
        <w:rPr>
          <w:rFonts w:ascii="Verdana" w:hAnsi="Verdana"/>
          <w:bCs/>
          <w:sz w:val="18"/>
          <w:szCs w:val="18"/>
          <w:vertAlign w:val="superscript"/>
        </w:rPr>
        <w:t>ης</w:t>
      </w:r>
      <w:r w:rsidR="00447040" w:rsidRPr="00451BAA">
        <w:rPr>
          <w:rFonts w:ascii="Verdana" w:hAnsi="Verdana"/>
          <w:bCs/>
          <w:sz w:val="18"/>
          <w:szCs w:val="18"/>
        </w:rPr>
        <w:t xml:space="preserve"> Σεπτεμβρίου 2016»</w:t>
      </w:r>
      <w:r w:rsidR="00447040">
        <w:rPr>
          <w:rFonts w:ascii="Verdana" w:hAnsi="Verdana"/>
          <w:bCs/>
          <w:sz w:val="18"/>
          <w:szCs w:val="18"/>
        </w:rPr>
        <w:t>.</w:t>
      </w:r>
    </w:p>
    <w:p w:rsidR="00447040" w:rsidRDefault="00447040" w:rsidP="00447040">
      <w:pPr>
        <w:jc w:val="both"/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</w:pPr>
    </w:p>
    <w:p w:rsidR="0003119F" w:rsidRPr="000E5AF0" w:rsidRDefault="0003119F" w:rsidP="0003119F">
      <w:pPr>
        <w:jc w:val="both"/>
        <w:rPr>
          <w:rFonts w:ascii="Verdana" w:hAnsi="Verdana" w:cs="Arial"/>
          <w:sz w:val="18"/>
          <w:szCs w:val="18"/>
        </w:rPr>
      </w:pPr>
    </w:p>
    <w:p w:rsidR="0003119F" w:rsidRPr="00CD66B4" w:rsidRDefault="0003119F" w:rsidP="0003119F">
      <w:pPr>
        <w:pStyle w:val="a3"/>
        <w:spacing w:after="0" w:line="24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0E5AF0">
        <w:rPr>
          <w:rFonts w:ascii="Verdana" w:hAnsi="Verdana" w:cs="Arial"/>
          <w:b/>
          <w:sz w:val="18"/>
          <w:szCs w:val="18"/>
        </w:rPr>
        <w:t>5.-</w:t>
      </w:r>
      <w:r w:rsidRPr="000E5AF0">
        <w:rPr>
          <w:rFonts w:ascii="Verdana" w:hAnsi="Verdana" w:cs="Arial"/>
          <w:sz w:val="18"/>
          <w:szCs w:val="18"/>
        </w:rPr>
        <w:t xml:space="preserve"> Περί </w:t>
      </w:r>
      <w:r w:rsidRPr="000E5AF0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ορισμού μελών της Επιτροπής Προσωρινής και Οριστικής Παραλαβής του έργου: «</w:t>
      </w:r>
      <w:r w:rsidRPr="000E5AF0">
        <w:rPr>
          <w:rFonts w:ascii="Verdana" w:hAnsi="Verdana" w:cs="Arial"/>
          <w:sz w:val="18"/>
          <w:szCs w:val="18"/>
        </w:rPr>
        <w:t xml:space="preserve"> </w:t>
      </w:r>
      <w:r w:rsidRPr="00CD66B4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Έργα </w:t>
      </w:r>
      <w:r w:rsidR="00CD66B4" w:rsidRPr="00CD66B4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Αθλητικών Εγκαταστάσεων Δ.Ε. Βέλου</w:t>
      </w:r>
      <w:r w:rsidRPr="00CD66B4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» , με αριθμό μελέτης </w:t>
      </w:r>
      <w:r w:rsidR="00CD66B4" w:rsidRPr="00CD66B4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18/2014.</w:t>
      </w:r>
    </w:p>
    <w:p w:rsidR="0003119F" w:rsidRPr="000E5AF0" w:rsidRDefault="0003119F" w:rsidP="0003119F">
      <w:pPr>
        <w:pStyle w:val="a3"/>
        <w:spacing w:after="0" w:line="240" w:lineRule="auto"/>
        <w:ind w:left="0"/>
        <w:jc w:val="both"/>
        <w:rPr>
          <w:rFonts w:ascii="Verdana" w:hAnsi="Verdana" w:cs="Arial"/>
          <w:sz w:val="18"/>
          <w:szCs w:val="18"/>
        </w:rPr>
      </w:pPr>
    </w:p>
    <w:p w:rsidR="0003119F" w:rsidRPr="00CD66B4" w:rsidRDefault="0003119F" w:rsidP="00CD66B4">
      <w:pPr>
        <w:pStyle w:val="a3"/>
        <w:spacing w:after="0" w:line="240" w:lineRule="auto"/>
        <w:ind w:left="0"/>
        <w:jc w:val="both"/>
        <w:rPr>
          <w:rFonts w:ascii="Verdana" w:hAnsi="Verdana" w:cs="Tahoma"/>
          <w:sz w:val="18"/>
          <w:szCs w:val="18"/>
        </w:rPr>
      </w:pPr>
      <w:r w:rsidRPr="00CD66B4">
        <w:rPr>
          <w:rFonts w:ascii="Verdana" w:hAnsi="Verdana" w:cs="Arial"/>
          <w:b/>
          <w:sz w:val="18"/>
          <w:szCs w:val="18"/>
        </w:rPr>
        <w:t>6.-</w:t>
      </w:r>
      <w:r w:rsidRPr="00CD66B4">
        <w:rPr>
          <w:rFonts w:ascii="Verdana" w:hAnsi="Verdana" w:cs="Arial"/>
          <w:sz w:val="18"/>
          <w:szCs w:val="18"/>
        </w:rPr>
        <w:t xml:space="preserve"> Περί </w:t>
      </w:r>
      <w:r w:rsidR="00CD66B4" w:rsidRPr="00CD66B4">
        <w:rPr>
          <w:rFonts w:ascii="Verdana" w:hAnsi="Verdana" w:cs="Tahoma"/>
          <w:sz w:val="18"/>
          <w:szCs w:val="18"/>
        </w:rPr>
        <w:t>αυτοδίκαιης παραλαβής του έργου: «Έργα αθλητικών εγκαταστάσεων Δήμου», με αρ. μελέτης 10/2012.</w:t>
      </w:r>
    </w:p>
    <w:p w:rsidR="00CD66B4" w:rsidRDefault="00CD66B4" w:rsidP="00CD66B4">
      <w:pPr>
        <w:pStyle w:val="a3"/>
        <w:spacing w:after="0" w:line="240" w:lineRule="auto"/>
        <w:ind w:left="0"/>
        <w:jc w:val="both"/>
        <w:rPr>
          <w:rFonts w:ascii="Verdana" w:hAnsi="Verdana" w:cs="Arial"/>
          <w:b/>
          <w:sz w:val="18"/>
          <w:szCs w:val="18"/>
        </w:rPr>
      </w:pPr>
    </w:p>
    <w:p w:rsidR="00451BAA" w:rsidRDefault="0003119F" w:rsidP="00451BAA">
      <w:pPr>
        <w:snapToGrid w:val="0"/>
        <w:ind w:left="885" w:hanging="885"/>
        <w:jc w:val="both"/>
        <w:rPr>
          <w:rFonts w:ascii="Verdana" w:hAnsi="Verdana" w:cs="Tahoma"/>
          <w:bCs/>
          <w:sz w:val="18"/>
          <w:szCs w:val="18"/>
        </w:rPr>
      </w:pPr>
      <w:r w:rsidRPr="00451BAA">
        <w:rPr>
          <w:rFonts w:ascii="Verdana" w:hAnsi="Verdana" w:cs="Arial"/>
          <w:b/>
          <w:sz w:val="18"/>
          <w:szCs w:val="18"/>
        </w:rPr>
        <w:t xml:space="preserve"> 7.-</w:t>
      </w:r>
      <w:r w:rsidRPr="00451BAA">
        <w:rPr>
          <w:rFonts w:ascii="Verdana" w:hAnsi="Verdana" w:cs="Arial"/>
          <w:sz w:val="18"/>
          <w:szCs w:val="18"/>
        </w:rPr>
        <w:t xml:space="preserve"> Περί</w:t>
      </w:r>
      <w:r w:rsidR="00451BAA" w:rsidRPr="00451BAA">
        <w:rPr>
          <w:rFonts w:ascii="Verdana" w:hAnsi="Verdana" w:cs="Arial"/>
          <w:sz w:val="18"/>
          <w:szCs w:val="18"/>
        </w:rPr>
        <w:t xml:space="preserve"> έγκρισης χορήγησης παράτασης προθεσμίας εκτέλεσης για το έργο : </w:t>
      </w:r>
      <w:r w:rsidR="00451BAA" w:rsidRPr="00451BAA">
        <w:rPr>
          <w:rFonts w:ascii="Verdana" w:hAnsi="Verdana" w:cs="Tahoma"/>
          <w:bCs/>
          <w:sz w:val="18"/>
          <w:szCs w:val="18"/>
        </w:rPr>
        <w:t xml:space="preserve"> «Έργα επειγουσών </w:t>
      </w:r>
    </w:p>
    <w:p w:rsidR="00451BAA" w:rsidRDefault="00451BAA" w:rsidP="00451BAA">
      <w:pPr>
        <w:snapToGrid w:val="0"/>
        <w:ind w:left="885" w:hanging="885"/>
        <w:jc w:val="both"/>
        <w:rPr>
          <w:rFonts w:ascii="Verdana" w:hAnsi="Verdana" w:cs="Tahoma"/>
          <w:bCs/>
          <w:sz w:val="18"/>
          <w:szCs w:val="18"/>
        </w:rPr>
      </w:pPr>
      <w:r w:rsidRPr="00451BAA">
        <w:rPr>
          <w:rFonts w:ascii="Verdana" w:hAnsi="Verdana" w:cs="Tahoma"/>
          <w:bCs/>
          <w:sz w:val="18"/>
          <w:szCs w:val="18"/>
        </w:rPr>
        <w:t xml:space="preserve">αντιπλημμυρικών εργασιών για την αποκατάσταση των ζημιών από την θεομηνία στις 29&amp;30/09/2018 στην Κ. </w:t>
      </w:r>
    </w:p>
    <w:p w:rsidR="00451BAA" w:rsidRPr="00451BAA" w:rsidRDefault="00451BAA" w:rsidP="00451BAA">
      <w:pPr>
        <w:snapToGrid w:val="0"/>
        <w:ind w:left="885" w:hanging="885"/>
        <w:jc w:val="both"/>
        <w:rPr>
          <w:rFonts w:ascii="Verdana" w:hAnsi="Verdana" w:cs="Tahoma"/>
          <w:b/>
          <w:bCs/>
          <w:sz w:val="18"/>
          <w:szCs w:val="18"/>
        </w:rPr>
      </w:pPr>
      <w:proofErr w:type="spellStart"/>
      <w:r w:rsidRPr="00451BAA">
        <w:rPr>
          <w:rFonts w:ascii="Verdana" w:hAnsi="Verdana" w:cs="Tahoma"/>
          <w:bCs/>
          <w:sz w:val="18"/>
          <w:szCs w:val="18"/>
        </w:rPr>
        <w:t>Ελληνοχωρίου</w:t>
      </w:r>
      <w:proofErr w:type="spellEnd"/>
      <w:r w:rsidRPr="00451BAA">
        <w:rPr>
          <w:rFonts w:ascii="Verdana" w:hAnsi="Verdana" w:cs="Tahoma"/>
          <w:bCs/>
          <w:sz w:val="18"/>
          <w:szCs w:val="18"/>
        </w:rPr>
        <w:t xml:space="preserve"> του Δήμου Βέλου-Βόχας»</w:t>
      </w:r>
      <w:r w:rsidRPr="00451BAA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:rsidR="0003119F" w:rsidRPr="00925FBE" w:rsidRDefault="0003119F" w:rsidP="0003119F">
      <w:pPr>
        <w:jc w:val="both"/>
        <w:rPr>
          <w:rFonts w:ascii="Verdana" w:hAnsi="Verdana" w:cs="Arial"/>
          <w:sz w:val="18"/>
          <w:szCs w:val="18"/>
        </w:rPr>
      </w:pPr>
    </w:p>
    <w:p w:rsidR="00CD66B4" w:rsidRDefault="0003119F" w:rsidP="0003119F">
      <w:pPr>
        <w:jc w:val="both"/>
        <w:rPr>
          <w:rFonts w:ascii="Verdana" w:hAnsi="Verdana"/>
          <w:sz w:val="18"/>
          <w:szCs w:val="18"/>
        </w:rPr>
      </w:pPr>
      <w:r w:rsidRPr="000D62FC">
        <w:rPr>
          <w:rFonts w:ascii="Verdana" w:hAnsi="Verdana"/>
          <w:b/>
          <w:sz w:val="18"/>
          <w:szCs w:val="18"/>
        </w:rPr>
        <w:t>8.-</w:t>
      </w:r>
      <w:r>
        <w:rPr>
          <w:rFonts w:ascii="Verdana" w:hAnsi="Verdana"/>
          <w:sz w:val="18"/>
          <w:szCs w:val="18"/>
        </w:rPr>
        <w:t xml:space="preserve"> </w:t>
      </w:r>
      <w:r w:rsidR="00C94964">
        <w:rPr>
          <w:rFonts w:ascii="Verdana" w:hAnsi="Verdana"/>
          <w:sz w:val="18"/>
          <w:szCs w:val="18"/>
        </w:rPr>
        <w:t>Π</w:t>
      </w:r>
      <w:r w:rsidR="00C94964" w:rsidRPr="00C94964">
        <w:rPr>
          <w:rFonts w:ascii="Verdana" w:hAnsi="Verdana"/>
          <w:sz w:val="18"/>
          <w:szCs w:val="18"/>
        </w:rPr>
        <w:t>ερί διαγραφής ή μη οφειλής τελών ύδρευσης, ΤΑΠ, κλπ</w:t>
      </w:r>
      <w:r w:rsidR="00C94964">
        <w:rPr>
          <w:rFonts w:ascii="Verdana" w:hAnsi="Verdana"/>
          <w:sz w:val="18"/>
          <w:szCs w:val="18"/>
        </w:rPr>
        <w:t>.</w:t>
      </w:r>
    </w:p>
    <w:p w:rsidR="00C94964" w:rsidRDefault="00C94964" w:rsidP="0003119F">
      <w:pPr>
        <w:jc w:val="both"/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</w:pPr>
    </w:p>
    <w:p w:rsidR="0003119F" w:rsidRDefault="0003119F" w:rsidP="00CD66B4">
      <w:pPr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  <w:r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 xml:space="preserve">9.- </w:t>
      </w:r>
      <w:r w:rsidRPr="002E6016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Περί </w:t>
      </w:r>
      <w:r w:rsidR="00C94964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καθορισμού των όρων της δημοπρασίας για τη μίσθωση ακινήτου για τις συνεδριάσεις του Δημοτικού Συμβουλίου στην </w:t>
      </w:r>
      <w:r w:rsidR="001A75C4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έδρα του Δήμου στο  Ζευγολατιό</w:t>
      </w:r>
      <w:r w:rsidR="00C94964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.</w:t>
      </w:r>
    </w:p>
    <w:p w:rsidR="006A6B28" w:rsidRDefault="006A6B28" w:rsidP="00CD66B4">
      <w:pPr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</w:p>
    <w:p w:rsidR="006A6B28" w:rsidRDefault="006A6B28" w:rsidP="00CD66B4">
      <w:pPr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  <w:r w:rsidRPr="006A6B28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10.-</w:t>
      </w:r>
      <w:r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 Περί έγκρισης του πρακτικού κατακύρωσης της επιτροπής αξιολόγησης για την εκτέλεση της προμήθειας : «Προμήθεια </w:t>
      </w:r>
      <w:proofErr w:type="spellStart"/>
      <w:r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ελαιολιπαντικών</w:t>
      </w:r>
      <w:proofErr w:type="spellEnd"/>
      <w:r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 έτους 2022».</w:t>
      </w:r>
    </w:p>
    <w:p w:rsidR="006A6B28" w:rsidRDefault="006A6B28" w:rsidP="00CD66B4">
      <w:pPr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</w:p>
    <w:p w:rsidR="006A6B28" w:rsidRDefault="006A6B28" w:rsidP="00CD66B4">
      <w:pPr>
        <w:jc w:val="both"/>
        <w:rPr>
          <w:rFonts w:ascii="Verdana" w:hAnsi="Verdana"/>
          <w:sz w:val="18"/>
          <w:szCs w:val="18"/>
        </w:rPr>
      </w:pPr>
      <w:r w:rsidRPr="006A6B28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11.-</w:t>
      </w:r>
      <w:r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 </w:t>
      </w:r>
      <w:r>
        <w:rPr>
          <w:rFonts w:ascii="Verdana" w:hAnsi="Verdana"/>
          <w:sz w:val="18"/>
          <w:szCs w:val="18"/>
        </w:rPr>
        <w:t>Ο</w:t>
      </w:r>
      <w:r w:rsidRPr="006A6B28">
        <w:rPr>
          <w:rFonts w:ascii="Verdana" w:hAnsi="Verdana"/>
          <w:sz w:val="18"/>
          <w:szCs w:val="18"/>
        </w:rPr>
        <w:t>ρισμός επιτροπής παραλαβής για το τμήμα 1 ΕΙΔΗ ΠΑΝΤΟΠΩΛΕΙΟΥ ΓΙΑ ΤΟ ΚΟΙΝΩΝΙΚΟ ΠΑΝΤΟΠΩΛΕΙΟ ΤΟΥ ΔΗΜΟΥ και τμήμα 2  ΓΑΛΑ ΓΙΑ ΤΟ ΠΡΟΣΩΠΙΚΟ ΤΟΥ ΔΗΜΟΥ, του ηλεκτρονικού διαγωνισμού «Τροφίμων, ειδών παντοπωλείου και φρέσκου γάλακτος για τις ανάγκες του Δήμου και των Νομικών  του Προσώπων, έτους 2021-2022» </w:t>
      </w:r>
      <w:r w:rsidR="004D006A">
        <w:rPr>
          <w:rFonts w:ascii="Verdana" w:hAnsi="Verdana"/>
          <w:sz w:val="18"/>
          <w:szCs w:val="18"/>
        </w:rPr>
        <w:t>.</w:t>
      </w:r>
    </w:p>
    <w:p w:rsidR="004D006A" w:rsidRDefault="004D006A" w:rsidP="00CD66B4">
      <w:pPr>
        <w:jc w:val="both"/>
        <w:rPr>
          <w:rFonts w:ascii="Verdana" w:hAnsi="Verdana"/>
          <w:sz w:val="18"/>
          <w:szCs w:val="18"/>
        </w:rPr>
      </w:pPr>
    </w:p>
    <w:p w:rsidR="004D006A" w:rsidRDefault="004D006A" w:rsidP="00CD66B4">
      <w:pPr>
        <w:jc w:val="both"/>
        <w:rPr>
          <w:rFonts w:ascii="Verdana" w:hAnsi="Verdana"/>
          <w:sz w:val="18"/>
          <w:szCs w:val="18"/>
        </w:rPr>
      </w:pPr>
      <w:r w:rsidRPr="004D006A">
        <w:rPr>
          <w:rFonts w:ascii="Verdana" w:hAnsi="Verdana"/>
          <w:b/>
          <w:sz w:val="18"/>
          <w:szCs w:val="18"/>
        </w:rPr>
        <w:t>12-</w:t>
      </w:r>
      <w:r w:rsidRPr="004D006A">
        <w:rPr>
          <w:rFonts w:ascii="Arial" w:hAnsi="Arial" w:cs="Arial"/>
          <w:color w:val="5E5E5E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</w:rPr>
        <w:t>Γνωμοδότηση περί αιτήματος</w:t>
      </w:r>
      <w:r w:rsidRPr="004D006A">
        <w:rPr>
          <w:rFonts w:ascii="Verdana" w:hAnsi="Verdana"/>
          <w:sz w:val="18"/>
          <w:szCs w:val="18"/>
        </w:rPr>
        <w:t xml:space="preserve"> εταιρείας ΑΦΟΙ ΜΑΝΤΟΥΒΑΛΟΙ   ΑΕ, για αναπροσαρμογή τιμών στο συμφωνητικό για την προμήθεια του τμήματος 1 "ΕΙΔΗ ΠΑΝΤΟΠΩΛΕΙΟΥ ΓΙΑ ΤΟ ΚΟΙΝΩΝΙΚΟ ΠΑΝΤΟΠΩΛΕΙΟ ΤΟΥ ΔΗΜΟΥ "  </w:t>
      </w:r>
      <w:r>
        <w:rPr>
          <w:rFonts w:ascii="Verdana" w:hAnsi="Verdana"/>
          <w:sz w:val="18"/>
          <w:szCs w:val="18"/>
        </w:rPr>
        <w:t>.</w:t>
      </w:r>
    </w:p>
    <w:p w:rsidR="007632FA" w:rsidRDefault="007632FA" w:rsidP="00CD66B4">
      <w:pPr>
        <w:jc w:val="both"/>
        <w:rPr>
          <w:rFonts w:ascii="Verdana" w:hAnsi="Verdana"/>
          <w:sz w:val="18"/>
          <w:szCs w:val="18"/>
        </w:rPr>
      </w:pPr>
    </w:p>
    <w:p w:rsidR="007632FA" w:rsidRPr="007632FA" w:rsidRDefault="007632FA" w:rsidP="00CD66B4">
      <w:pPr>
        <w:jc w:val="both"/>
        <w:rPr>
          <w:rFonts w:ascii="Verdana" w:hAnsi="Verdana"/>
          <w:sz w:val="18"/>
          <w:szCs w:val="18"/>
        </w:rPr>
      </w:pPr>
      <w:r w:rsidRPr="007632FA">
        <w:rPr>
          <w:rFonts w:ascii="Verdana" w:hAnsi="Verdana"/>
          <w:b/>
          <w:sz w:val="18"/>
          <w:szCs w:val="18"/>
        </w:rPr>
        <w:t>13.-</w:t>
      </w:r>
      <w:r>
        <w:rPr>
          <w:rFonts w:ascii="Verdana" w:hAnsi="Verdana"/>
          <w:sz w:val="18"/>
          <w:szCs w:val="18"/>
        </w:rPr>
        <w:t xml:space="preserve"> Περί έγκρισης χορήγησης παράτασης προθεσμίας εκτέλεσης της υπηρεσίας : «</w:t>
      </w:r>
      <w:r w:rsidRPr="007632FA">
        <w:rPr>
          <w:rFonts w:ascii="Verdana" w:hAnsi="Verdana"/>
          <w:sz w:val="18"/>
          <w:szCs w:val="18"/>
        </w:rPr>
        <w:t>Παροχή κτηνιατρικών Υπηρεσιών σχετικά με τη στείρωση αδέσποτων ζώων</w:t>
      </w:r>
      <w:r w:rsidRPr="007632FA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>.</w:t>
      </w:r>
    </w:p>
    <w:p w:rsidR="0003119F" w:rsidRPr="00CD0957" w:rsidRDefault="0003119F" w:rsidP="0003119F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03119F" w:rsidRPr="00BD522A" w:rsidRDefault="0003119F" w:rsidP="0003119F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03119F" w:rsidRPr="00AA5121" w:rsidRDefault="0003119F" w:rsidP="0003119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03119F" w:rsidRPr="00AA5121" w:rsidRDefault="0003119F" w:rsidP="0003119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03119F" w:rsidRDefault="0003119F" w:rsidP="0003119F">
      <w:bookmarkStart w:id="0" w:name="_GoBack"/>
      <w:bookmarkEnd w:id="0"/>
    </w:p>
    <w:sectPr w:rsidR="0003119F" w:rsidSect="0003119F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F"/>
    <w:rsid w:val="0003119F"/>
    <w:rsid w:val="001A75C4"/>
    <w:rsid w:val="00447040"/>
    <w:rsid w:val="00451BAA"/>
    <w:rsid w:val="004D006A"/>
    <w:rsid w:val="006A6B28"/>
    <w:rsid w:val="007632FA"/>
    <w:rsid w:val="00AA1BD7"/>
    <w:rsid w:val="00C94964"/>
    <w:rsid w:val="00CD66B4"/>
    <w:rsid w:val="00F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0311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03119F"/>
    <w:rPr>
      <w:rFonts w:ascii="Calibri" w:eastAsia="Times New Roman" w:hAnsi="Calibri" w:cs="Times New Roman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03119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03119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0311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03119F"/>
    <w:rPr>
      <w:rFonts w:ascii="Calibri" w:eastAsia="Times New Roman" w:hAnsi="Calibri" w:cs="Times New Roman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03119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03119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2022-07-08T06:24:00Z</dcterms:created>
  <dcterms:modified xsi:type="dcterms:W3CDTF">2022-07-08T09:10:00Z</dcterms:modified>
</cp:coreProperties>
</file>