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5" w:rsidRPr="00544119" w:rsidRDefault="00E81EF5" w:rsidP="00E81EF5">
      <w:pPr>
        <w:tabs>
          <w:tab w:val="left" w:pos="567"/>
        </w:tabs>
        <w:rPr>
          <w:b/>
          <w:color w:val="FF0000"/>
          <w:szCs w:val="24"/>
        </w:rPr>
      </w:pPr>
      <w:bookmarkStart w:id="0" w:name="_GoBack"/>
      <w:bookmarkEnd w:id="0"/>
      <w:r w:rsidRPr="000E1CCB">
        <w:rPr>
          <w:b/>
          <w:noProof/>
          <w:szCs w:val="24"/>
        </w:rPr>
        <w:drawing>
          <wp:anchor distT="0" distB="0" distL="114935" distR="114935" simplePos="0" relativeHeight="251659264" behindDoc="0" locked="0" layoutInCell="1" allowOverlap="1">
            <wp:simplePos x="0" y="0"/>
            <wp:positionH relativeFrom="column">
              <wp:posOffset>83820</wp:posOffset>
            </wp:positionH>
            <wp:positionV relativeFrom="paragraph">
              <wp:posOffset>238125</wp:posOffset>
            </wp:positionV>
            <wp:extent cx="681355" cy="576580"/>
            <wp:effectExtent l="0" t="0" r="444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576580"/>
                    </a:xfrm>
                    <a:prstGeom prst="rect">
                      <a:avLst/>
                    </a:prstGeom>
                    <a:solidFill>
                      <a:srgbClr val="FFFFFF"/>
                    </a:solidFill>
                    <a:ln>
                      <a:noFill/>
                    </a:ln>
                  </pic:spPr>
                </pic:pic>
              </a:graphicData>
            </a:graphic>
          </wp:anchor>
        </w:drawing>
      </w:r>
      <w:r w:rsidR="00525734">
        <w:rPr>
          <w:b/>
          <w:szCs w:val="24"/>
          <w:lang w:val="en-US"/>
        </w:rPr>
        <w:t xml:space="preserve">                                                                                                         </w:t>
      </w:r>
      <w:r w:rsidR="00525734">
        <w:rPr>
          <w:szCs w:val="24"/>
        </w:rPr>
        <w:t>ΑΔΑ: 9ΨΑΣΩ9Π-Ψ78</w:t>
      </w:r>
      <w:r w:rsidRPr="000E1CCB">
        <w:rPr>
          <w:b/>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37167">
        <w:rPr>
          <w:b/>
          <w:szCs w:val="24"/>
        </w:rPr>
        <w:tab/>
      </w:r>
      <w:r w:rsidRPr="00F37167">
        <w:rPr>
          <w:b/>
          <w:szCs w:val="24"/>
        </w:rPr>
        <w:tab/>
      </w:r>
      <w:r w:rsidRPr="00F37167">
        <w:rPr>
          <w:b/>
          <w:szCs w:val="24"/>
        </w:rPr>
        <w:tab/>
      </w:r>
      <w:r w:rsidRPr="00F37167">
        <w:rPr>
          <w:b/>
          <w:szCs w:val="24"/>
        </w:rPr>
        <w:tab/>
      </w:r>
    </w:p>
    <w:p w:rsidR="00E81EF5" w:rsidRDefault="00E81EF5" w:rsidP="00E81EF5">
      <w:pPr>
        <w:tabs>
          <w:tab w:val="left" w:pos="567"/>
        </w:tabs>
        <w:rPr>
          <w:szCs w:val="24"/>
        </w:rPr>
      </w:pPr>
      <w:r w:rsidRPr="000E1CCB">
        <w:rPr>
          <w:szCs w:val="24"/>
        </w:rPr>
        <w:tab/>
      </w:r>
      <w:r w:rsidRPr="000E1CCB">
        <w:rPr>
          <w:szCs w:val="24"/>
        </w:rPr>
        <w:tab/>
      </w:r>
      <w:r w:rsidRPr="000E1CCB">
        <w:rPr>
          <w:szCs w:val="24"/>
        </w:rPr>
        <w:tab/>
      </w:r>
      <w:r w:rsidRPr="000E1CCB">
        <w:rPr>
          <w:szCs w:val="24"/>
        </w:rPr>
        <w:tab/>
      </w:r>
      <w:r w:rsidRPr="000E1CCB">
        <w:rPr>
          <w:szCs w:val="24"/>
        </w:rPr>
        <w:tab/>
      </w:r>
      <w:r w:rsidRPr="00A4315B">
        <w:rPr>
          <w:szCs w:val="24"/>
        </w:rPr>
        <w:t xml:space="preserve">  </w:t>
      </w:r>
      <w:r w:rsidR="00544119">
        <w:rPr>
          <w:szCs w:val="24"/>
        </w:rPr>
        <w:t xml:space="preserve">        </w:t>
      </w:r>
    </w:p>
    <w:p w:rsidR="00544119" w:rsidRPr="000E1CCB" w:rsidRDefault="00544119" w:rsidP="00E81EF5">
      <w:pPr>
        <w:tabs>
          <w:tab w:val="left" w:pos="567"/>
        </w:tabs>
        <w:rPr>
          <w:szCs w:val="24"/>
        </w:rPr>
      </w:pPr>
    </w:p>
    <w:p w:rsidR="00E81EF5" w:rsidRPr="000E1CCB" w:rsidRDefault="00E81EF5" w:rsidP="00E81EF5">
      <w:pPr>
        <w:tabs>
          <w:tab w:val="left" w:pos="-540"/>
          <w:tab w:val="left" w:pos="567"/>
        </w:tabs>
        <w:ind w:left="-540"/>
        <w:rPr>
          <w:b/>
          <w:szCs w:val="24"/>
        </w:rPr>
      </w:pPr>
    </w:p>
    <w:p w:rsidR="00E81EF5" w:rsidRPr="000E1CCB" w:rsidRDefault="00E81EF5" w:rsidP="00E81EF5">
      <w:pPr>
        <w:tabs>
          <w:tab w:val="left" w:pos="-540"/>
          <w:tab w:val="left" w:pos="567"/>
        </w:tabs>
        <w:ind w:left="-540"/>
        <w:rPr>
          <w:b/>
          <w:szCs w:val="24"/>
        </w:rPr>
      </w:pPr>
    </w:p>
    <w:p w:rsidR="00E81EF5" w:rsidRPr="000E1CCB" w:rsidRDefault="00E81EF5" w:rsidP="00E81EF5">
      <w:pPr>
        <w:tabs>
          <w:tab w:val="left" w:pos="567"/>
        </w:tabs>
        <w:rPr>
          <w:b/>
          <w:szCs w:val="24"/>
        </w:rPr>
      </w:pPr>
      <w:r w:rsidRPr="000E1CCB">
        <w:rPr>
          <w:b/>
          <w:szCs w:val="24"/>
        </w:rPr>
        <w:t>ΕΛΛ</w:t>
      </w:r>
      <w:r>
        <w:rPr>
          <w:b/>
          <w:szCs w:val="24"/>
        </w:rPr>
        <w:t>ΗΝΙΚΗ ΔΗΜΟΚΡ</w:t>
      </w:r>
      <w:r>
        <w:rPr>
          <w:b/>
          <w:szCs w:val="24"/>
          <w:lang w:val="en-US"/>
        </w:rPr>
        <w:t>ATIA</w:t>
      </w:r>
      <w:r>
        <w:rPr>
          <w:b/>
          <w:szCs w:val="24"/>
        </w:rPr>
        <w:t xml:space="preserve">          </w:t>
      </w:r>
      <w:r w:rsidRPr="000E1CCB">
        <w:rPr>
          <w:b/>
          <w:szCs w:val="24"/>
        </w:rPr>
        <w:t xml:space="preserve">                                                 </w:t>
      </w:r>
      <w:r>
        <w:rPr>
          <w:szCs w:val="24"/>
        </w:rPr>
        <w:t xml:space="preserve">Ζευγολατιό: </w:t>
      </w:r>
      <w:r w:rsidR="00544119">
        <w:rPr>
          <w:szCs w:val="24"/>
        </w:rPr>
        <w:t>2</w:t>
      </w:r>
      <w:r w:rsidR="00493519" w:rsidRPr="00CD7CB2">
        <w:rPr>
          <w:szCs w:val="24"/>
        </w:rPr>
        <w:t>9</w:t>
      </w:r>
      <w:r w:rsidRPr="000E1CCB">
        <w:rPr>
          <w:szCs w:val="24"/>
        </w:rPr>
        <w:t>-0</w:t>
      </w:r>
      <w:r w:rsidR="00544119">
        <w:rPr>
          <w:szCs w:val="24"/>
        </w:rPr>
        <w:t>6</w:t>
      </w:r>
      <w:r w:rsidRPr="000E1CCB">
        <w:rPr>
          <w:szCs w:val="24"/>
        </w:rPr>
        <w:t>-202</w:t>
      </w:r>
      <w:r w:rsidR="00544119">
        <w:rPr>
          <w:szCs w:val="24"/>
        </w:rPr>
        <w:t>2</w:t>
      </w:r>
      <w:r w:rsidRPr="000E1CCB">
        <w:rPr>
          <w:b/>
          <w:szCs w:val="24"/>
        </w:rPr>
        <w:t xml:space="preserve">                         </w:t>
      </w:r>
    </w:p>
    <w:p w:rsidR="00E81EF5" w:rsidRPr="008B0DEE" w:rsidRDefault="00E81EF5" w:rsidP="00E81EF5">
      <w:pPr>
        <w:tabs>
          <w:tab w:val="left" w:pos="567"/>
        </w:tabs>
        <w:rPr>
          <w:b/>
          <w:szCs w:val="24"/>
        </w:rPr>
      </w:pPr>
      <w:r w:rsidRPr="000E1CCB">
        <w:rPr>
          <w:b/>
          <w:szCs w:val="24"/>
        </w:rPr>
        <w:t xml:space="preserve">ΝΟΜΟΣ ΚΟΡΙΝΘΙΑΣ  </w:t>
      </w:r>
      <w:r w:rsidRPr="000E1CCB">
        <w:rPr>
          <w:b/>
          <w:szCs w:val="24"/>
        </w:rPr>
        <w:tab/>
      </w:r>
      <w:r w:rsidRPr="000E1CCB">
        <w:rPr>
          <w:b/>
          <w:szCs w:val="24"/>
        </w:rPr>
        <w:tab/>
        <w:t xml:space="preserve">                                                  </w:t>
      </w:r>
      <w:proofErr w:type="spellStart"/>
      <w:r w:rsidRPr="000E1CCB">
        <w:rPr>
          <w:szCs w:val="24"/>
        </w:rPr>
        <w:t>Αριθμ</w:t>
      </w:r>
      <w:proofErr w:type="spellEnd"/>
      <w:r w:rsidRPr="000E1CCB">
        <w:rPr>
          <w:szCs w:val="24"/>
        </w:rPr>
        <w:t xml:space="preserve">. </w:t>
      </w:r>
      <w:proofErr w:type="spellStart"/>
      <w:r w:rsidRPr="000E1CCB">
        <w:rPr>
          <w:szCs w:val="24"/>
        </w:rPr>
        <w:t>Πρωτ</w:t>
      </w:r>
      <w:proofErr w:type="spellEnd"/>
      <w:r w:rsidRPr="000E1CCB">
        <w:rPr>
          <w:szCs w:val="24"/>
        </w:rPr>
        <w:t xml:space="preserve">.: </w:t>
      </w:r>
      <w:r w:rsidRPr="000E1CCB">
        <w:rPr>
          <w:b/>
          <w:szCs w:val="24"/>
        </w:rPr>
        <w:t xml:space="preserve"> </w:t>
      </w:r>
      <w:r w:rsidR="00CD7CB2" w:rsidRPr="00CD7CB2">
        <w:rPr>
          <w:szCs w:val="24"/>
        </w:rPr>
        <w:t>4609</w:t>
      </w:r>
    </w:p>
    <w:p w:rsidR="00E81EF5" w:rsidRPr="000E1CCB" w:rsidRDefault="00E81EF5" w:rsidP="00E81EF5">
      <w:pPr>
        <w:tabs>
          <w:tab w:val="left" w:pos="567"/>
        </w:tabs>
        <w:rPr>
          <w:b/>
          <w:szCs w:val="24"/>
        </w:rPr>
      </w:pPr>
      <w:r w:rsidRPr="000E1CCB">
        <w:rPr>
          <w:b/>
          <w:szCs w:val="24"/>
        </w:rPr>
        <w:t xml:space="preserve">ΔΗΜΟΣ ΒΕΛΟΥ-ΒΟΧΑΣ </w:t>
      </w:r>
    </w:p>
    <w:p w:rsidR="00E81EF5" w:rsidRPr="000E1CCB" w:rsidRDefault="00E81EF5" w:rsidP="00E81EF5">
      <w:pPr>
        <w:tabs>
          <w:tab w:val="left" w:pos="567"/>
        </w:tabs>
        <w:rPr>
          <w:b/>
          <w:szCs w:val="24"/>
        </w:rPr>
      </w:pPr>
      <w:r w:rsidRPr="000E1CCB">
        <w:rPr>
          <w:b/>
          <w:szCs w:val="24"/>
        </w:rPr>
        <w:t>ΔΙΕΥΘΥΝΣΗ ΔΙΟΙΚΗΤΙΚΩΝ ΥΠΗΡΕΣΙΩΝ</w:t>
      </w:r>
    </w:p>
    <w:p w:rsidR="00E81EF5" w:rsidRPr="000E1CCB" w:rsidRDefault="00E81EF5" w:rsidP="00E81EF5">
      <w:pPr>
        <w:tabs>
          <w:tab w:val="left" w:pos="567"/>
        </w:tabs>
        <w:rPr>
          <w:b/>
          <w:szCs w:val="24"/>
        </w:rPr>
      </w:pPr>
      <w:r w:rsidRPr="000E1CCB">
        <w:rPr>
          <w:b/>
          <w:szCs w:val="24"/>
        </w:rPr>
        <w:t>ΤΜΗΜΑ ΓΕΝΙΚΗΣ ΔΙΟΙΚΗΣΗΣ</w:t>
      </w:r>
    </w:p>
    <w:p w:rsidR="00E81EF5" w:rsidRPr="000E1CCB" w:rsidRDefault="00E81EF5" w:rsidP="00E81EF5">
      <w:pPr>
        <w:tabs>
          <w:tab w:val="left" w:pos="567"/>
        </w:tabs>
        <w:rPr>
          <w:szCs w:val="24"/>
        </w:rPr>
      </w:pPr>
      <w:r w:rsidRPr="000E1CCB">
        <w:rPr>
          <w:szCs w:val="24"/>
        </w:rPr>
        <w:t>Ζευγολατιό Κορινθίας 20001</w:t>
      </w:r>
    </w:p>
    <w:p w:rsidR="00E81EF5" w:rsidRPr="000E1CCB" w:rsidRDefault="00E81EF5" w:rsidP="00E81EF5">
      <w:pPr>
        <w:tabs>
          <w:tab w:val="left" w:pos="567"/>
        </w:tabs>
        <w:rPr>
          <w:szCs w:val="24"/>
        </w:rPr>
      </w:pPr>
      <w:r w:rsidRPr="000E1CCB">
        <w:rPr>
          <w:szCs w:val="24"/>
        </w:rPr>
        <w:t>Τηλέφωνο      : 27413605</w:t>
      </w:r>
      <w:r w:rsidRPr="00600D1D">
        <w:rPr>
          <w:szCs w:val="24"/>
        </w:rPr>
        <w:t>27/507</w:t>
      </w:r>
    </w:p>
    <w:p w:rsidR="00E81EF5" w:rsidRPr="000E1CCB" w:rsidRDefault="00E81EF5" w:rsidP="00E81EF5">
      <w:pPr>
        <w:tabs>
          <w:tab w:val="left" w:pos="567"/>
        </w:tabs>
        <w:rPr>
          <w:szCs w:val="24"/>
        </w:rPr>
      </w:pPr>
      <w:r w:rsidRPr="000E1CCB">
        <w:rPr>
          <w:szCs w:val="24"/>
        </w:rPr>
        <w:t xml:space="preserve">Πληροφορίες: Β. </w:t>
      </w:r>
      <w:proofErr w:type="spellStart"/>
      <w:r w:rsidRPr="000E1CCB">
        <w:rPr>
          <w:szCs w:val="24"/>
        </w:rPr>
        <w:t>Δαρειώτη</w:t>
      </w:r>
      <w:proofErr w:type="spellEnd"/>
    </w:p>
    <w:p w:rsidR="00E81EF5" w:rsidRPr="000E1CCB" w:rsidRDefault="00E81EF5" w:rsidP="00E81EF5">
      <w:pPr>
        <w:tabs>
          <w:tab w:val="left" w:pos="567"/>
        </w:tabs>
        <w:rPr>
          <w:szCs w:val="24"/>
        </w:rPr>
      </w:pPr>
      <w:r>
        <w:rPr>
          <w:szCs w:val="24"/>
        </w:rPr>
        <w:t xml:space="preserve">                        </w:t>
      </w:r>
      <w:r w:rsidRPr="000E1CCB">
        <w:rPr>
          <w:szCs w:val="24"/>
        </w:rPr>
        <w:t>Ε. Κοπανά</w:t>
      </w:r>
    </w:p>
    <w:p w:rsidR="00E81EF5" w:rsidRPr="00525734" w:rsidRDefault="00E81EF5" w:rsidP="00E81EF5">
      <w:pPr>
        <w:tabs>
          <w:tab w:val="left" w:pos="567"/>
        </w:tabs>
        <w:rPr>
          <w:szCs w:val="24"/>
          <w:lang w:val="en-US"/>
        </w:rPr>
      </w:pPr>
      <w:r w:rsidRPr="000E1CCB">
        <w:rPr>
          <w:szCs w:val="24"/>
          <w:lang w:val="en-US"/>
        </w:rPr>
        <w:t>Email</w:t>
      </w:r>
      <w:r w:rsidRPr="00525734">
        <w:rPr>
          <w:szCs w:val="24"/>
          <w:lang w:val="en-US"/>
        </w:rPr>
        <w:t xml:space="preserve">             : </w:t>
      </w:r>
      <w:hyperlink r:id="rId9" w:history="1">
        <w:r w:rsidRPr="000E1CCB">
          <w:rPr>
            <w:rStyle w:val="-"/>
            <w:szCs w:val="24"/>
            <w:lang w:val="en-US"/>
          </w:rPr>
          <w:t>dar</w:t>
        </w:r>
        <w:r w:rsidRPr="00525734">
          <w:rPr>
            <w:rStyle w:val="-"/>
            <w:szCs w:val="24"/>
            <w:lang w:val="en-US"/>
          </w:rPr>
          <w:t>@1306.</w:t>
        </w:r>
        <w:r w:rsidRPr="000E1CCB">
          <w:rPr>
            <w:rStyle w:val="-"/>
            <w:szCs w:val="24"/>
            <w:lang w:val="en-US"/>
          </w:rPr>
          <w:t>syzefxis</w:t>
        </w:r>
        <w:r w:rsidRPr="00525734">
          <w:rPr>
            <w:rStyle w:val="-"/>
            <w:szCs w:val="24"/>
            <w:lang w:val="en-US"/>
          </w:rPr>
          <w:t>.</w:t>
        </w:r>
        <w:r w:rsidRPr="000E1CCB">
          <w:rPr>
            <w:rStyle w:val="-"/>
            <w:szCs w:val="24"/>
            <w:lang w:val="en-US"/>
          </w:rPr>
          <w:t>gov</w:t>
        </w:r>
        <w:r w:rsidRPr="00525734">
          <w:rPr>
            <w:rStyle w:val="-"/>
            <w:szCs w:val="24"/>
            <w:lang w:val="en-US"/>
          </w:rPr>
          <w:t>.</w:t>
        </w:r>
        <w:r w:rsidRPr="000E1CCB">
          <w:rPr>
            <w:rStyle w:val="-"/>
            <w:szCs w:val="24"/>
            <w:lang w:val="en-US"/>
          </w:rPr>
          <w:t>gr</w:t>
        </w:r>
      </w:hyperlink>
    </w:p>
    <w:p w:rsidR="00E81EF5" w:rsidRPr="00525734" w:rsidRDefault="00E81EF5" w:rsidP="00E81EF5">
      <w:pPr>
        <w:tabs>
          <w:tab w:val="left" w:pos="567"/>
        </w:tabs>
        <w:rPr>
          <w:szCs w:val="24"/>
          <w:lang w:val="en-US"/>
        </w:rPr>
      </w:pPr>
      <w:r w:rsidRPr="00525734">
        <w:rPr>
          <w:szCs w:val="24"/>
          <w:lang w:val="en-US"/>
        </w:rPr>
        <w:t xml:space="preserve">                        </w:t>
      </w:r>
      <w:hyperlink r:id="rId10" w:history="1">
        <w:r w:rsidRPr="000E1CCB">
          <w:rPr>
            <w:rStyle w:val="-"/>
            <w:szCs w:val="24"/>
            <w:lang w:val="en-US"/>
          </w:rPr>
          <w:t>kopana</w:t>
        </w:r>
        <w:r w:rsidRPr="00525734">
          <w:rPr>
            <w:rStyle w:val="-"/>
            <w:szCs w:val="24"/>
            <w:lang w:val="en-US"/>
          </w:rPr>
          <w:t>@1306.</w:t>
        </w:r>
        <w:r w:rsidRPr="000E1CCB">
          <w:rPr>
            <w:rStyle w:val="-"/>
            <w:szCs w:val="24"/>
            <w:lang w:val="en-US"/>
          </w:rPr>
          <w:t>syzefxis</w:t>
        </w:r>
        <w:r w:rsidRPr="00525734">
          <w:rPr>
            <w:rStyle w:val="-"/>
            <w:szCs w:val="24"/>
            <w:lang w:val="en-US"/>
          </w:rPr>
          <w:t>.</w:t>
        </w:r>
        <w:r w:rsidRPr="000E1CCB">
          <w:rPr>
            <w:rStyle w:val="-"/>
            <w:szCs w:val="24"/>
            <w:lang w:val="en-US"/>
          </w:rPr>
          <w:t>gov</w:t>
        </w:r>
        <w:r w:rsidRPr="00525734">
          <w:rPr>
            <w:rStyle w:val="-"/>
            <w:szCs w:val="24"/>
            <w:lang w:val="en-US"/>
          </w:rPr>
          <w:t>.</w:t>
        </w:r>
        <w:r w:rsidRPr="000E1CCB">
          <w:rPr>
            <w:rStyle w:val="-"/>
            <w:szCs w:val="24"/>
            <w:lang w:val="en-US"/>
          </w:rPr>
          <w:t>gr</w:t>
        </w:r>
      </w:hyperlink>
    </w:p>
    <w:p w:rsidR="00E81EF5" w:rsidRPr="00525734" w:rsidRDefault="00E81EF5" w:rsidP="00E81EF5">
      <w:pPr>
        <w:tabs>
          <w:tab w:val="left" w:pos="567"/>
        </w:tabs>
        <w:rPr>
          <w:szCs w:val="24"/>
          <w:lang w:val="en-US"/>
        </w:rPr>
      </w:pPr>
    </w:p>
    <w:p w:rsidR="00E81EF5" w:rsidRPr="000E1CCB" w:rsidRDefault="00E81EF5" w:rsidP="00E81EF5">
      <w:pPr>
        <w:spacing w:line="400" w:lineRule="atLeast"/>
        <w:jc w:val="center"/>
        <w:rPr>
          <w:szCs w:val="24"/>
          <w:u w:val="single"/>
        </w:rPr>
      </w:pPr>
      <w:r w:rsidRPr="000E1CCB">
        <w:rPr>
          <w:szCs w:val="24"/>
          <w:u w:val="single"/>
        </w:rPr>
        <w:t xml:space="preserve">ΠΕΡΙΛΗΨΗ της ΑΝΑΚΟΙΝΩΣΗΣ </w:t>
      </w:r>
      <w:proofErr w:type="spellStart"/>
      <w:r w:rsidRPr="000E1CCB">
        <w:rPr>
          <w:szCs w:val="24"/>
          <w:u w:val="single"/>
        </w:rPr>
        <w:t>αριθμ</w:t>
      </w:r>
      <w:proofErr w:type="spellEnd"/>
      <w:r w:rsidRPr="000E1CCB">
        <w:rPr>
          <w:szCs w:val="24"/>
          <w:u w:val="single"/>
        </w:rPr>
        <w:t xml:space="preserve">. ΣΟΧ  </w:t>
      </w:r>
      <w:r w:rsidR="00544119">
        <w:rPr>
          <w:szCs w:val="24"/>
          <w:u w:val="single"/>
        </w:rPr>
        <w:t>2</w:t>
      </w:r>
      <w:r w:rsidRPr="000E1CCB">
        <w:rPr>
          <w:szCs w:val="24"/>
          <w:u w:val="single"/>
        </w:rPr>
        <w:t>/202</w:t>
      </w:r>
      <w:r w:rsidR="00544119">
        <w:rPr>
          <w:szCs w:val="24"/>
          <w:u w:val="single"/>
        </w:rPr>
        <w:t>2</w:t>
      </w:r>
      <w:r w:rsidRPr="000E1CCB">
        <w:rPr>
          <w:szCs w:val="24"/>
        </w:rPr>
        <w:br/>
        <w:t>για τη σύναψη ΣΥΜΒΑΣΗΣ ΕΡΓΑΣΙΑΣ ΟΡΙΣΜΕΝΟΥ ΧΡΟΝΟΥ</w:t>
      </w:r>
    </w:p>
    <w:p w:rsidR="00E81EF5" w:rsidRPr="000E1CCB" w:rsidRDefault="00E81EF5" w:rsidP="00E81EF5">
      <w:pPr>
        <w:tabs>
          <w:tab w:val="left" w:pos="-540"/>
          <w:tab w:val="left" w:pos="567"/>
        </w:tabs>
        <w:ind w:left="-540"/>
        <w:rPr>
          <w:szCs w:val="24"/>
        </w:rPr>
      </w:pPr>
    </w:p>
    <w:p w:rsidR="00E81EF5" w:rsidRPr="000E1CCB" w:rsidRDefault="00E81EF5" w:rsidP="00E81EF5">
      <w:pPr>
        <w:tabs>
          <w:tab w:val="left" w:pos="-540"/>
          <w:tab w:val="left" w:pos="567"/>
        </w:tabs>
        <w:ind w:left="-540"/>
        <w:rPr>
          <w:szCs w:val="24"/>
        </w:rPr>
      </w:pPr>
      <w:r w:rsidRPr="000E1CCB">
        <w:rPr>
          <w:szCs w:val="24"/>
        </w:rPr>
        <w:tab/>
      </w:r>
      <w:r w:rsidRPr="000E1CCB">
        <w:rPr>
          <w:szCs w:val="24"/>
        </w:rPr>
        <w:tab/>
      </w:r>
      <w:r w:rsidRPr="000E1CCB">
        <w:rPr>
          <w:szCs w:val="24"/>
        </w:rPr>
        <w:tab/>
      </w:r>
      <w:r w:rsidRPr="000E1CCB">
        <w:rPr>
          <w:szCs w:val="24"/>
        </w:rPr>
        <w:tab/>
      </w:r>
      <w:r w:rsidRPr="000E1CCB">
        <w:rPr>
          <w:szCs w:val="24"/>
        </w:rPr>
        <w:tab/>
        <w:t xml:space="preserve">               Ο Δήμος Βέλου-Βόχας,</w:t>
      </w:r>
    </w:p>
    <w:p w:rsidR="00E81EF5" w:rsidRPr="000E1CCB" w:rsidRDefault="00E81EF5" w:rsidP="00E81EF5">
      <w:pPr>
        <w:tabs>
          <w:tab w:val="left" w:pos="0"/>
          <w:tab w:val="left" w:pos="567"/>
        </w:tabs>
        <w:jc w:val="center"/>
        <w:rPr>
          <w:szCs w:val="24"/>
        </w:rPr>
      </w:pPr>
      <w:r w:rsidRPr="000E1CCB">
        <w:rPr>
          <w:szCs w:val="24"/>
        </w:rPr>
        <w:t xml:space="preserve">      Ανακοινώνει</w:t>
      </w:r>
    </w:p>
    <w:p w:rsidR="00E81EF5" w:rsidRPr="000E1CCB" w:rsidRDefault="00E81EF5" w:rsidP="00E81EF5">
      <w:pPr>
        <w:tabs>
          <w:tab w:val="left" w:pos="0"/>
          <w:tab w:val="left" w:pos="567"/>
        </w:tabs>
        <w:jc w:val="both"/>
        <w:rPr>
          <w:spacing w:val="-4"/>
          <w:szCs w:val="24"/>
          <w:lang w:val="en-US"/>
        </w:rPr>
      </w:pPr>
      <w:r w:rsidRPr="000E1CCB">
        <w:rPr>
          <w:spacing w:val="-4"/>
          <w:szCs w:val="24"/>
        </w:rPr>
        <w:t xml:space="preserve">Την πρόσληψη, με σύμβαση εργασίας ιδιωτικού δικαίου ορισμένου χρόνου, ενός (1) ατόμου για την κάλυψη εποχικών ή παροδικών αναγκών </w:t>
      </w:r>
      <w:r w:rsidRPr="000E1CCB">
        <w:rPr>
          <w:szCs w:val="24"/>
        </w:rPr>
        <w:t>του Δήμου Βέλου-Βόχας</w:t>
      </w:r>
      <w:r w:rsidRPr="000E1CCB">
        <w:rPr>
          <w:spacing w:val="-4"/>
          <w:szCs w:val="24"/>
        </w:rPr>
        <w:t xml:space="preserve">, που εδρεύει στο Ζευγολατιό </w:t>
      </w:r>
      <w:r w:rsidR="00544119">
        <w:rPr>
          <w:szCs w:val="24"/>
        </w:rPr>
        <w:t>της Περιφερειακής Ενότητας Κορινθίας</w:t>
      </w:r>
      <w:r w:rsidRPr="000E1CCB">
        <w:rPr>
          <w:spacing w:val="-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E81EF5" w:rsidRPr="000E1CCB" w:rsidRDefault="00E81EF5" w:rsidP="00E81EF5">
      <w:pPr>
        <w:tabs>
          <w:tab w:val="left" w:pos="0"/>
          <w:tab w:val="left" w:pos="567"/>
        </w:tabs>
        <w:jc w:val="both"/>
        <w:rPr>
          <w:spacing w:val="-4"/>
          <w:szCs w:val="24"/>
          <w:lang w:val="en-US"/>
        </w:rPr>
      </w:pPr>
    </w:p>
    <w:tbl>
      <w:tblPr>
        <w:tblW w:w="1077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95"/>
        <w:gridCol w:w="2491"/>
        <w:gridCol w:w="2268"/>
        <w:gridCol w:w="2402"/>
        <w:gridCol w:w="1276"/>
        <w:gridCol w:w="1141"/>
      </w:tblGrid>
      <w:tr w:rsidR="005834DC" w:rsidRPr="00585419" w:rsidTr="005834DC">
        <w:trPr>
          <w:trHeight w:val="284"/>
          <w:tblHeader/>
        </w:trPr>
        <w:tc>
          <w:tcPr>
            <w:tcW w:w="10773"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5834DC" w:rsidRPr="00585419" w:rsidRDefault="005834DC" w:rsidP="006E4D1F">
            <w:pPr>
              <w:tabs>
                <w:tab w:val="left" w:pos="567"/>
              </w:tabs>
              <w:jc w:val="center"/>
              <w:rPr>
                <w:b/>
                <w:szCs w:val="24"/>
              </w:rPr>
            </w:pPr>
            <w:r w:rsidRPr="00585419">
              <w:rPr>
                <w:b/>
                <w:szCs w:val="24"/>
              </w:rPr>
              <w:t xml:space="preserve">ΠΙΝΑΚΑΣ Α: ΘΕΣΕΙΣ ΕΠΟΧΙΚΟΥ ΠΡΟΣΩΠΙΚΟΥ </w:t>
            </w:r>
          </w:p>
        </w:tc>
      </w:tr>
      <w:tr w:rsidR="005834DC" w:rsidRPr="00585419" w:rsidTr="00544119">
        <w:trPr>
          <w:trHeight w:val="663"/>
          <w:tblHeader/>
        </w:trPr>
        <w:tc>
          <w:tcPr>
            <w:tcW w:w="1195"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Κωδικός</w:t>
            </w:r>
          </w:p>
          <w:p w:rsidR="005834DC" w:rsidRPr="00585419" w:rsidRDefault="005834DC" w:rsidP="006E4D1F">
            <w:pPr>
              <w:tabs>
                <w:tab w:val="left" w:pos="567"/>
              </w:tabs>
              <w:jc w:val="center"/>
              <w:rPr>
                <w:b/>
                <w:szCs w:val="24"/>
              </w:rPr>
            </w:pPr>
            <w:r w:rsidRPr="00585419">
              <w:rPr>
                <w:b/>
                <w:szCs w:val="24"/>
              </w:rPr>
              <w:t>θέσης</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Υπηρεσία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Έδρα υπηρεσίας</w:t>
            </w:r>
          </w:p>
        </w:tc>
        <w:tc>
          <w:tcPr>
            <w:tcW w:w="2402"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Ειδικότητα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Διάρκεια σύμβασης</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34DC" w:rsidRPr="00585419" w:rsidRDefault="005834DC" w:rsidP="006E4D1F">
            <w:pPr>
              <w:tabs>
                <w:tab w:val="left" w:pos="567"/>
              </w:tabs>
              <w:jc w:val="center"/>
              <w:rPr>
                <w:b/>
                <w:szCs w:val="24"/>
              </w:rPr>
            </w:pPr>
            <w:r w:rsidRPr="00585419">
              <w:rPr>
                <w:b/>
                <w:szCs w:val="24"/>
              </w:rPr>
              <w:t>Αριθμός</w:t>
            </w:r>
          </w:p>
          <w:p w:rsidR="005834DC" w:rsidRPr="00585419" w:rsidRDefault="005834DC" w:rsidP="006E4D1F">
            <w:pPr>
              <w:tabs>
                <w:tab w:val="left" w:pos="567"/>
              </w:tabs>
              <w:jc w:val="center"/>
              <w:rPr>
                <w:b/>
                <w:szCs w:val="24"/>
              </w:rPr>
            </w:pPr>
            <w:r w:rsidRPr="00585419">
              <w:rPr>
                <w:b/>
                <w:szCs w:val="24"/>
              </w:rPr>
              <w:t>ατόμων</w:t>
            </w:r>
          </w:p>
        </w:tc>
      </w:tr>
      <w:tr w:rsidR="005834DC" w:rsidRPr="00585419" w:rsidTr="00544119">
        <w:trPr>
          <w:trHeight w:val="561"/>
        </w:trPr>
        <w:tc>
          <w:tcPr>
            <w:tcW w:w="1195" w:type="dxa"/>
            <w:tcBorders>
              <w:top w:val="single" w:sz="4" w:space="0" w:color="auto"/>
              <w:left w:val="single" w:sz="4" w:space="0" w:color="auto"/>
              <w:bottom w:val="single" w:sz="4" w:space="0" w:color="auto"/>
              <w:right w:val="single" w:sz="4" w:space="0" w:color="auto"/>
            </w:tcBorders>
            <w:vAlign w:val="center"/>
          </w:tcPr>
          <w:p w:rsidR="005834DC" w:rsidRPr="00585419" w:rsidRDefault="005834DC" w:rsidP="00544119">
            <w:pPr>
              <w:tabs>
                <w:tab w:val="left" w:pos="567"/>
              </w:tabs>
              <w:jc w:val="center"/>
              <w:rPr>
                <w:b/>
                <w:szCs w:val="24"/>
              </w:rPr>
            </w:pPr>
            <w:r w:rsidRPr="00585419">
              <w:rPr>
                <w:b/>
                <w:szCs w:val="24"/>
              </w:rPr>
              <w:t>10</w:t>
            </w:r>
            <w:r w:rsidR="00544119">
              <w:rPr>
                <w:b/>
                <w:szCs w:val="24"/>
              </w:rPr>
              <w:t>2</w:t>
            </w:r>
          </w:p>
        </w:tc>
        <w:tc>
          <w:tcPr>
            <w:tcW w:w="2491" w:type="dxa"/>
            <w:tcBorders>
              <w:top w:val="single" w:sz="4" w:space="0" w:color="auto"/>
              <w:left w:val="single" w:sz="4" w:space="0" w:color="auto"/>
              <w:bottom w:val="single" w:sz="4" w:space="0" w:color="auto"/>
              <w:right w:val="single" w:sz="4" w:space="0" w:color="auto"/>
            </w:tcBorders>
            <w:vAlign w:val="center"/>
          </w:tcPr>
          <w:p w:rsidR="005834DC" w:rsidRPr="00585419" w:rsidRDefault="005834DC" w:rsidP="006E4D1F">
            <w:pPr>
              <w:tabs>
                <w:tab w:val="left" w:pos="567"/>
              </w:tabs>
              <w:jc w:val="center"/>
              <w:rPr>
                <w:szCs w:val="24"/>
              </w:rPr>
            </w:pPr>
            <w:r w:rsidRPr="00585419">
              <w:rPr>
                <w:szCs w:val="24"/>
              </w:rPr>
              <w:t>Δήμος Βέλου - Βόχας</w:t>
            </w:r>
          </w:p>
        </w:tc>
        <w:tc>
          <w:tcPr>
            <w:tcW w:w="2268" w:type="dxa"/>
            <w:tcBorders>
              <w:top w:val="single" w:sz="4" w:space="0" w:color="auto"/>
              <w:left w:val="single" w:sz="4" w:space="0" w:color="auto"/>
              <w:bottom w:val="single" w:sz="4" w:space="0" w:color="auto"/>
              <w:right w:val="single" w:sz="4" w:space="0" w:color="auto"/>
            </w:tcBorders>
            <w:vAlign w:val="center"/>
          </w:tcPr>
          <w:p w:rsidR="005834DC" w:rsidRDefault="005834DC" w:rsidP="00544119">
            <w:pPr>
              <w:tabs>
                <w:tab w:val="left" w:pos="567"/>
              </w:tabs>
              <w:jc w:val="center"/>
              <w:rPr>
                <w:szCs w:val="24"/>
              </w:rPr>
            </w:pPr>
            <w:r w:rsidRPr="00585419">
              <w:rPr>
                <w:szCs w:val="24"/>
              </w:rPr>
              <w:t>Ζευγολατιό</w:t>
            </w:r>
          </w:p>
          <w:p w:rsidR="00544119" w:rsidRPr="00585419" w:rsidRDefault="00544119" w:rsidP="00544119">
            <w:pPr>
              <w:tabs>
                <w:tab w:val="left" w:pos="567"/>
              </w:tabs>
              <w:jc w:val="center"/>
              <w:rPr>
                <w:szCs w:val="24"/>
              </w:rPr>
            </w:pPr>
            <w:r>
              <w:rPr>
                <w:szCs w:val="24"/>
              </w:rPr>
              <w:t>Περιφερειακή Ενότητας Κορινθίας</w:t>
            </w:r>
          </w:p>
          <w:p w:rsidR="005834DC" w:rsidRPr="00585419" w:rsidRDefault="005834DC" w:rsidP="00544119">
            <w:pPr>
              <w:tabs>
                <w:tab w:val="left" w:pos="567"/>
              </w:tabs>
              <w:jc w:val="center"/>
              <w:rPr>
                <w:szCs w:val="24"/>
              </w:rPr>
            </w:pPr>
          </w:p>
        </w:tc>
        <w:tc>
          <w:tcPr>
            <w:tcW w:w="2402" w:type="dxa"/>
            <w:tcBorders>
              <w:top w:val="single" w:sz="4" w:space="0" w:color="auto"/>
              <w:left w:val="single" w:sz="4" w:space="0" w:color="auto"/>
              <w:bottom w:val="single" w:sz="4" w:space="0" w:color="auto"/>
              <w:right w:val="single" w:sz="4" w:space="0" w:color="auto"/>
            </w:tcBorders>
            <w:vAlign w:val="center"/>
          </w:tcPr>
          <w:p w:rsidR="005834DC" w:rsidRPr="00585419" w:rsidRDefault="00544119" w:rsidP="006E4D1F">
            <w:pPr>
              <w:jc w:val="center"/>
              <w:rPr>
                <w:szCs w:val="24"/>
              </w:rPr>
            </w:pPr>
            <w:r>
              <w:rPr>
                <w:szCs w:val="24"/>
              </w:rPr>
              <w:t>ΔΕ Χειριστών Μηχανημάτων Έ</w:t>
            </w:r>
            <w:r w:rsidR="005834DC" w:rsidRPr="00585419">
              <w:rPr>
                <w:szCs w:val="24"/>
              </w:rPr>
              <w:t>ργων [Εκσκαφέα – Φορτωτή (ομάδας Β΄ - τάξης Δ΄)]</w:t>
            </w:r>
          </w:p>
        </w:tc>
        <w:tc>
          <w:tcPr>
            <w:tcW w:w="1276" w:type="dxa"/>
            <w:tcBorders>
              <w:top w:val="single" w:sz="4" w:space="0" w:color="auto"/>
              <w:left w:val="single" w:sz="4" w:space="0" w:color="auto"/>
              <w:bottom w:val="single" w:sz="4" w:space="0" w:color="auto"/>
              <w:right w:val="single" w:sz="4" w:space="0" w:color="auto"/>
            </w:tcBorders>
            <w:vAlign w:val="center"/>
          </w:tcPr>
          <w:p w:rsidR="005834DC" w:rsidRPr="00585419" w:rsidRDefault="005834DC" w:rsidP="006E4D1F">
            <w:pPr>
              <w:jc w:val="center"/>
              <w:rPr>
                <w:szCs w:val="24"/>
              </w:rPr>
            </w:pPr>
            <w:r w:rsidRPr="00585419">
              <w:rPr>
                <w:szCs w:val="24"/>
              </w:rPr>
              <w:t>8 μήνες</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4DC" w:rsidRPr="00585419" w:rsidRDefault="005834DC" w:rsidP="006E4D1F">
            <w:pPr>
              <w:tabs>
                <w:tab w:val="left" w:pos="567"/>
              </w:tabs>
              <w:jc w:val="center"/>
              <w:rPr>
                <w:szCs w:val="24"/>
              </w:rPr>
            </w:pPr>
            <w:r w:rsidRPr="00585419">
              <w:rPr>
                <w:szCs w:val="24"/>
              </w:rPr>
              <w:t>1</w:t>
            </w:r>
          </w:p>
        </w:tc>
      </w:tr>
    </w:tbl>
    <w:p w:rsidR="00E81EF5" w:rsidRPr="000E1CCB" w:rsidRDefault="00E81EF5" w:rsidP="00E81EF5">
      <w:pPr>
        <w:tabs>
          <w:tab w:val="left" w:pos="0"/>
          <w:tab w:val="left" w:pos="567"/>
        </w:tabs>
        <w:jc w:val="both"/>
        <w:rPr>
          <w:b/>
          <w:spacing w:val="-4"/>
          <w:szCs w:val="24"/>
        </w:rPr>
      </w:pPr>
    </w:p>
    <w:p w:rsidR="00E81EF5" w:rsidRDefault="00E81EF5" w:rsidP="00E81EF5">
      <w:pPr>
        <w:tabs>
          <w:tab w:val="left" w:pos="0"/>
          <w:tab w:val="left" w:pos="567"/>
        </w:tabs>
        <w:jc w:val="both"/>
        <w:rPr>
          <w:b/>
          <w:spacing w:val="-4"/>
          <w:szCs w:val="24"/>
          <w:lang w:val="en-US"/>
        </w:rPr>
      </w:pPr>
    </w:p>
    <w:tbl>
      <w:tblPr>
        <w:tblW w:w="10872"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8604"/>
      </w:tblGrid>
      <w:tr w:rsidR="005834DC" w:rsidRPr="00585419" w:rsidTr="006E4D1F">
        <w:trPr>
          <w:trHeight w:val="284"/>
          <w:tblHeader/>
          <w:jc w:val="center"/>
        </w:trPr>
        <w:tc>
          <w:tcPr>
            <w:tcW w:w="10872"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5834DC" w:rsidRPr="00585419" w:rsidRDefault="005834DC" w:rsidP="006E4D1F">
            <w:pPr>
              <w:tabs>
                <w:tab w:val="left" w:pos="567"/>
              </w:tabs>
              <w:jc w:val="center"/>
              <w:rPr>
                <w:b/>
                <w:szCs w:val="24"/>
              </w:rPr>
            </w:pPr>
            <w:r w:rsidRPr="00585419">
              <w:rPr>
                <w:b/>
                <w:szCs w:val="24"/>
              </w:rPr>
              <w:t xml:space="preserve">ΠΙΝΑΚΑΣ Β: ΑΠΑΙΤΟΥΜΕΝΑ ΠΡΟΣΟΝΤΑ </w:t>
            </w:r>
          </w:p>
        </w:tc>
      </w:tr>
      <w:tr w:rsidR="005834DC" w:rsidRPr="00585419" w:rsidTr="006E4D1F">
        <w:trPr>
          <w:trHeight w:val="561"/>
          <w:tblHeade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Κωδικός θέσης</w:t>
            </w:r>
          </w:p>
        </w:tc>
        <w:tc>
          <w:tcPr>
            <w:tcW w:w="8604" w:type="dxa"/>
            <w:tcBorders>
              <w:top w:val="single" w:sz="4" w:space="0" w:color="auto"/>
              <w:left w:val="single" w:sz="4" w:space="0" w:color="auto"/>
              <w:bottom w:val="single" w:sz="4" w:space="0" w:color="auto"/>
              <w:right w:val="single" w:sz="4" w:space="0" w:color="auto"/>
            </w:tcBorders>
            <w:vAlign w:val="center"/>
            <w:hideMark/>
          </w:tcPr>
          <w:p w:rsidR="005834DC" w:rsidRPr="00585419" w:rsidRDefault="005834DC" w:rsidP="006E4D1F">
            <w:pPr>
              <w:tabs>
                <w:tab w:val="left" w:pos="567"/>
              </w:tabs>
              <w:jc w:val="center"/>
              <w:rPr>
                <w:b/>
                <w:szCs w:val="24"/>
              </w:rPr>
            </w:pPr>
            <w:r w:rsidRPr="00585419">
              <w:rPr>
                <w:b/>
                <w:szCs w:val="24"/>
              </w:rPr>
              <w:t xml:space="preserve">Τίτλος σπουδών </w:t>
            </w:r>
          </w:p>
          <w:p w:rsidR="005834DC" w:rsidRPr="00585419" w:rsidRDefault="005834DC" w:rsidP="006E4D1F">
            <w:pPr>
              <w:tabs>
                <w:tab w:val="left" w:pos="567"/>
              </w:tabs>
              <w:jc w:val="center"/>
              <w:rPr>
                <w:b/>
                <w:szCs w:val="24"/>
              </w:rPr>
            </w:pPr>
            <w:r w:rsidRPr="00585419">
              <w:rPr>
                <w:b/>
                <w:szCs w:val="24"/>
              </w:rPr>
              <w:t xml:space="preserve">και </w:t>
            </w:r>
          </w:p>
          <w:p w:rsidR="005834DC" w:rsidRPr="00585419" w:rsidRDefault="005834DC" w:rsidP="006E4D1F">
            <w:pPr>
              <w:tabs>
                <w:tab w:val="left" w:pos="567"/>
              </w:tabs>
              <w:jc w:val="center"/>
              <w:rPr>
                <w:b/>
                <w:szCs w:val="24"/>
              </w:rPr>
            </w:pPr>
            <w:r w:rsidRPr="00585419">
              <w:rPr>
                <w:b/>
                <w:szCs w:val="24"/>
              </w:rPr>
              <w:t>λοιπά απαιτούμενα (τυπικά &amp; τυχόν πρόσθετα) προσόντα</w:t>
            </w:r>
          </w:p>
        </w:tc>
      </w:tr>
      <w:tr w:rsidR="005834DC" w:rsidRPr="00585419" w:rsidTr="006E4D1F">
        <w:trPr>
          <w:trHeight w:val="325"/>
          <w:jc w:val="center"/>
        </w:trPr>
        <w:tc>
          <w:tcPr>
            <w:tcW w:w="2268" w:type="dxa"/>
            <w:tcBorders>
              <w:top w:val="single" w:sz="4" w:space="0" w:color="auto"/>
              <w:left w:val="single" w:sz="4" w:space="0" w:color="auto"/>
              <w:bottom w:val="single" w:sz="4" w:space="0" w:color="auto"/>
              <w:right w:val="single" w:sz="4" w:space="0" w:color="auto"/>
            </w:tcBorders>
            <w:vAlign w:val="center"/>
          </w:tcPr>
          <w:p w:rsidR="005834DC" w:rsidRPr="00585419" w:rsidRDefault="005834DC" w:rsidP="00544119">
            <w:pPr>
              <w:tabs>
                <w:tab w:val="left" w:pos="567"/>
              </w:tabs>
              <w:jc w:val="center"/>
              <w:rPr>
                <w:b/>
                <w:szCs w:val="24"/>
              </w:rPr>
            </w:pPr>
            <w:r w:rsidRPr="00585419">
              <w:rPr>
                <w:b/>
                <w:szCs w:val="24"/>
              </w:rPr>
              <w:t>10</w:t>
            </w:r>
            <w:r w:rsidR="00544119">
              <w:rPr>
                <w:b/>
                <w:szCs w:val="24"/>
              </w:rPr>
              <w:t>2</w:t>
            </w:r>
          </w:p>
        </w:tc>
        <w:tc>
          <w:tcPr>
            <w:tcW w:w="8604" w:type="dxa"/>
            <w:tcBorders>
              <w:top w:val="single" w:sz="4" w:space="0" w:color="auto"/>
              <w:left w:val="single" w:sz="4" w:space="0" w:color="auto"/>
              <w:bottom w:val="single" w:sz="4" w:space="0" w:color="auto"/>
              <w:right w:val="single" w:sz="4" w:space="0" w:color="auto"/>
            </w:tcBorders>
          </w:tcPr>
          <w:p w:rsidR="005834DC" w:rsidRPr="00585419" w:rsidRDefault="005834DC" w:rsidP="006E4D1F">
            <w:pPr>
              <w:jc w:val="both"/>
              <w:rPr>
                <w:b/>
                <w:szCs w:val="24"/>
                <w:u w:val="single"/>
              </w:rPr>
            </w:pPr>
            <w:r w:rsidRPr="00585419">
              <w:rPr>
                <w:b/>
                <w:szCs w:val="24"/>
                <w:u w:val="single"/>
              </w:rPr>
              <w:t>ΚΥΡΙΑ ΠΡΟΣΟΝΤΑ:</w:t>
            </w:r>
          </w:p>
          <w:p w:rsidR="005834DC" w:rsidRPr="00585419" w:rsidRDefault="005834DC" w:rsidP="006E4D1F">
            <w:pPr>
              <w:jc w:val="both"/>
              <w:rPr>
                <w:b/>
                <w:szCs w:val="24"/>
                <w:u w:val="single"/>
              </w:rPr>
            </w:pPr>
          </w:p>
          <w:p w:rsidR="005834DC" w:rsidRPr="00585419" w:rsidRDefault="005834DC" w:rsidP="006E4D1F">
            <w:pPr>
              <w:tabs>
                <w:tab w:val="left" w:pos="567"/>
              </w:tabs>
              <w:jc w:val="both"/>
              <w:rPr>
                <w:szCs w:val="24"/>
              </w:rPr>
            </w:pPr>
            <w:r w:rsidRPr="00585419">
              <w:rPr>
                <w:b/>
                <w:szCs w:val="24"/>
              </w:rPr>
              <w:t>α)</w:t>
            </w:r>
            <w:r w:rsidRPr="00585419">
              <w:rPr>
                <w:szCs w:val="24"/>
              </w:rPr>
              <w:t xml:space="preserve"> Άδεια μηχανοδηγού-χειριστή μηχανημάτων εκτέλεσης τεχνικών έργων ομάδας Β΄ τάξης Δ΄, </w:t>
            </w:r>
            <w:r w:rsidRPr="00585419">
              <w:rPr>
                <w:b/>
                <w:szCs w:val="24"/>
              </w:rPr>
              <w:t xml:space="preserve">ή </w:t>
            </w:r>
            <w:r w:rsidRPr="00585419">
              <w:rPr>
                <w:szCs w:val="24"/>
              </w:rPr>
              <w:t xml:space="preserve">άδεια χειριστή μηχανημάτων έργου (Μ.Ε.) ομάδας Β’ ειδικότητας 1 του Π.Δ. 113/2012 για τα Μ.Ε. 1.3 της κατάταξης του άρθρου 2 της υπ’ </w:t>
            </w:r>
            <w:proofErr w:type="spellStart"/>
            <w:r w:rsidRPr="00585419">
              <w:rPr>
                <w:szCs w:val="24"/>
              </w:rPr>
              <w:t>αριθμ</w:t>
            </w:r>
            <w:proofErr w:type="spellEnd"/>
            <w:r w:rsidRPr="00585419">
              <w:rPr>
                <w:szCs w:val="24"/>
              </w:rPr>
              <w:t xml:space="preserve">. οικ. 1032/166/Φ.Γ. 9.6.4 (Η)/5.3.2013 απόφασης όπως τροποποιήθηκε-συμπληρώθηκε και </w:t>
            </w:r>
            <w:r w:rsidRPr="00585419">
              <w:rPr>
                <w:szCs w:val="24"/>
              </w:rPr>
              <w:lastRenderedPageBreak/>
              <w:t xml:space="preserve">ισχύει  (*), </w:t>
            </w:r>
          </w:p>
          <w:p w:rsidR="005834DC" w:rsidRPr="00585419" w:rsidRDefault="005834DC" w:rsidP="006E4D1F">
            <w:pPr>
              <w:tabs>
                <w:tab w:val="left" w:pos="567"/>
              </w:tabs>
              <w:jc w:val="both"/>
              <w:rPr>
                <w:szCs w:val="24"/>
              </w:rPr>
            </w:pPr>
            <w:r w:rsidRPr="00585419">
              <w:rPr>
                <w:b/>
                <w:szCs w:val="24"/>
              </w:rPr>
              <w:t>β)</w:t>
            </w:r>
            <w:r w:rsidRPr="00585419">
              <w:rPr>
                <w:szCs w:val="24"/>
              </w:rPr>
              <w:t xml:space="preserve">  Ισχύουσα άδεια οδήγησης αυτοκινήτου ερασιτεχνική ή επαγγελματική, </w:t>
            </w:r>
          </w:p>
          <w:p w:rsidR="005834DC" w:rsidRPr="00585419" w:rsidRDefault="005834DC" w:rsidP="006E4D1F">
            <w:pPr>
              <w:tabs>
                <w:tab w:val="left" w:pos="567"/>
              </w:tabs>
              <w:jc w:val="both"/>
              <w:rPr>
                <w:szCs w:val="24"/>
              </w:rPr>
            </w:pPr>
            <w:r w:rsidRPr="00585419">
              <w:rPr>
                <w:b/>
                <w:szCs w:val="24"/>
              </w:rPr>
              <w:t>γ)</w:t>
            </w:r>
            <w:r w:rsidRPr="00585419">
              <w:rPr>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μηχανοδηγού-χειριστή.</w:t>
            </w:r>
          </w:p>
          <w:p w:rsidR="005834DC" w:rsidRPr="00585419" w:rsidRDefault="005834DC" w:rsidP="006E4D1F">
            <w:pPr>
              <w:tabs>
                <w:tab w:val="left" w:pos="567"/>
              </w:tabs>
              <w:jc w:val="both"/>
              <w:rPr>
                <w:szCs w:val="24"/>
              </w:rPr>
            </w:pPr>
            <w:r w:rsidRPr="00585419">
              <w:rPr>
                <w:szCs w:val="24"/>
              </w:rPr>
              <w:t xml:space="preserve"> </w:t>
            </w:r>
            <w:r w:rsidRPr="00585419">
              <w:rPr>
                <w:b/>
                <w:szCs w:val="24"/>
              </w:rPr>
              <w:t xml:space="preserve">Γίνεται επίσης δεκτός </w:t>
            </w:r>
            <w:r w:rsidRPr="007F2766">
              <w:rPr>
                <w:szCs w:val="24"/>
              </w:rPr>
              <w:t xml:space="preserve">οποιοσδήποτε τίτλος ΙΕΚ ή </w:t>
            </w:r>
            <w:proofErr w:type="spellStart"/>
            <w:r w:rsidR="007F2766">
              <w:rPr>
                <w:szCs w:val="24"/>
              </w:rPr>
              <w:t>μετα</w:t>
            </w:r>
            <w:r w:rsidRPr="007F2766">
              <w:rPr>
                <w:szCs w:val="24"/>
              </w:rPr>
              <w:t>δευτεροβάθμιας</w:t>
            </w:r>
            <w:proofErr w:type="spellEnd"/>
            <w:r w:rsidRPr="007F2766">
              <w:rPr>
                <w:szCs w:val="24"/>
              </w:rPr>
              <w:t xml:space="preserve"> εκπαίδευσης ή </w:t>
            </w:r>
            <w:r w:rsidR="007F2766">
              <w:rPr>
                <w:szCs w:val="24"/>
              </w:rPr>
              <w:t xml:space="preserve">δευτεροβάθμιας εκπαίδευσης ή </w:t>
            </w:r>
            <w:r w:rsidRPr="007F2766">
              <w:rPr>
                <w:szCs w:val="24"/>
              </w:rPr>
              <w:t xml:space="preserve">άλλος ισότιμος και αντίστοιχος τίτλος σχολικών μονάδων της ημεδαπής ή αλλοδαπής, υπό την προϋπόθεση </w:t>
            </w:r>
            <w:r w:rsidRPr="00585419">
              <w:rPr>
                <w:szCs w:val="24"/>
              </w:rPr>
              <w:t>ότι ο υποψήφιος υποβάλλει βεβαίωση της αρμόδιας για την έκδοση</w:t>
            </w:r>
            <w:r w:rsidR="007F2766">
              <w:rPr>
                <w:szCs w:val="24"/>
              </w:rPr>
              <w:t xml:space="preserve"> </w:t>
            </w:r>
            <w:r w:rsidRPr="00585419">
              <w:rPr>
                <w:szCs w:val="24"/>
              </w:rPr>
              <w:t xml:space="preserve">της άδειας υπηρεσίας, </w:t>
            </w:r>
            <w:r w:rsidR="007F2766">
              <w:rPr>
                <w:szCs w:val="24"/>
              </w:rPr>
              <w:t>ότι η ανωτέρω άδεια μηχανοδηγού</w:t>
            </w:r>
            <w:r w:rsidRPr="00585419">
              <w:rPr>
                <w:szCs w:val="24"/>
              </w:rPr>
              <w:t xml:space="preserve"> χειριστή χορηγήθηκε βάσει του συγκεκριμένου τίτλου είτε αυτοτελώς είτε με συνυπολογισμό και εμπειρίας.</w:t>
            </w:r>
          </w:p>
          <w:p w:rsidR="005834DC" w:rsidRPr="00585419" w:rsidRDefault="005834DC" w:rsidP="006E4D1F">
            <w:pPr>
              <w:tabs>
                <w:tab w:val="left" w:pos="567"/>
              </w:tabs>
              <w:jc w:val="both"/>
              <w:rPr>
                <w:szCs w:val="24"/>
              </w:rPr>
            </w:pPr>
          </w:p>
          <w:p w:rsidR="005834DC" w:rsidRPr="00585419" w:rsidRDefault="005834DC" w:rsidP="006E4D1F">
            <w:pPr>
              <w:jc w:val="both"/>
              <w:rPr>
                <w:b/>
                <w:szCs w:val="24"/>
                <w:u w:val="single"/>
              </w:rPr>
            </w:pPr>
            <w:r w:rsidRPr="00585419">
              <w:rPr>
                <w:b/>
                <w:szCs w:val="24"/>
                <w:u w:val="single"/>
              </w:rPr>
              <w:t>ΠΡΟΣΟΝΤΑ  Α΄ ΕΠΙΚΟΥΡΙΑΣ:</w:t>
            </w:r>
          </w:p>
          <w:p w:rsidR="005834DC" w:rsidRPr="007F2766" w:rsidRDefault="005834DC" w:rsidP="006E4D1F">
            <w:pPr>
              <w:jc w:val="both"/>
              <w:rPr>
                <w:b/>
                <w:szCs w:val="24"/>
              </w:rPr>
            </w:pPr>
            <w:r w:rsidRPr="007F2766">
              <w:rPr>
                <w:b/>
                <w:szCs w:val="24"/>
              </w:rPr>
              <w:t xml:space="preserve">(Εφόσον η θέση δεν καλυφθεί </w:t>
            </w:r>
            <w:r w:rsidRPr="007F2766">
              <w:rPr>
                <w:b/>
                <w:iCs/>
                <w:szCs w:val="24"/>
              </w:rPr>
              <w:t xml:space="preserve">από </w:t>
            </w:r>
            <w:r w:rsidRPr="007F2766">
              <w:rPr>
                <w:b/>
                <w:szCs w:val="24"/>
              </w:rPr>
              <w:t>υποψήφιο/α με τα ανωτέρω προσόντα)</w:t>
            </w:r>
          </w:p>
          <w:p w:rsidR="005834DC" w:rsidRPr="00585419" w:rsidRDefault="005834DC" w:rsidP="006E4D1F">
            <w:pPr>
              <w:jc w:val="both"/>
              <w:rPr>
                <w:b/>
                <w:szCs w:val="24"/>
              </w:rPr>
            </w:pPr>
          </w:p>
          <w:p w:rsidR="005834DC" w:rsidRPr="00585419" w:rsidRDefault="005834DC" w:rsidP="006E4D1F">
            <w:pPr>
              <w:tabs>
                <w:tab w:val="left" w:pos="567"/>
              </w:tabs>
              <w:jc w:val="both"/>
              <w:rPr>
                <w:szCs w:val="24"/>
              </w:rPr>
            </w:pPr>
            <w:r w:rsidRPr="00585419">
              <w:rPr>
                <w:b/>
                <w:szCs w:val="24"/>
              </w:rPr>
              <w:t xml:space="preserve">α) </w:t>
            </w:r>
            <w:r w:rsidRPr="00585419">
              <w:rPr>
                <w:szCs w:val="24"/>
              </w:rPr>
              <w:t xml:space="preserve">  Άδεια μηχανοδηγού-χειριστή μηχανημάτων εκτέλεσης τεχνικών έργων ομάδας Β΄  τάξης Δ΄, </w:t>
            </w:r>
            <w:r w:rsidRPr="00585419">
              <w:rPr>
                <w:b/>
                <w:szCs w:val="24"/>
              </w:rPr>
              <w:t xml:space="preserve">ή </w:t>
            </w:r>
            <w:r w:rsidRPr="00585419">
              <w:rPr>
                <w:szCs w:val="24"/>
              </w:rPr>
              <w:t xml:space="preserve">άδεια χειριστή μηχανημάτων έργου (Μ.Ε.) ομάδας Β΄ ειδικότητας 1 του Π.Δ. 113/2012 για τα Μ.Ε. 1.3 της κατάταξης του άρθρου 2 της υπ’ </w:t>
            </w:r>
            <w:proofErr w:type="spellStart"/>
            <w:r w:rsidRPr="00585419">
              <w:rPr>
                <w:szCs w:val="24"/>
              </w:rPr>
              <w:t>αριθμ</w:t>
            </w:r>
            <w:proofErr w:type="spellEnd"/>
            <w:r w:rsidRPr="00585419">
              <w:rPr>
                <w:szCs w:val="24"/>
              </w:rPr>
              <w:t>. οικ. 1032/166/Φ.Γ. 9.6.4 (Η)/5.3.2</w:t>
            </w:r>
            <w:r w:rsidR="000A0499">
              <w:rPr>
                <w:szCs w:val="24"/>
              </w:rPr>
              <w:t>013 απόφασης όπως τροποποιήθηκε</w:t>
            </w:r>
            <w:r w:rsidRPr="00585419">
              <w:rPr>
                <w:szCs w:val="24"/>
              </w:rPr>
              <w:t xml:space="preserve"> και ισχύει  (*), </w:t>
            </w:r>
          </w:p>
          <w:p w:rsidR="005834DC" w:rsidRPr="00585419" w:rsidRDefault="005834DC" w:rsidP="006E4D1F">
            <w:pPr>
              <w:tabs>
                <w:tab w:val="left" w:pos="567"/>
              </w:tabs>
              <w:jc w:val="both"/>
              <w:rPr>
                <w:szCs w:val="24"/>
              </w:rPr>
            </w:pPr>
            <w:r w:rsidRPr="00585419">
              <w:rPr>
                <w:b/>
                <w:szCs w:val="24"/>
              </w:rPr>
              <w:t>β)</w:t>
            </w:r>
            <w:r w:rsidRPr="00585419">
              <w:rPr>
                <w:szCs w:val="24"/>
              </w:rPr>
              <w:t xml:space="preserve"> Ισχύουσα άδεια οδήγησης αυτοκινήτου ερασιτεχνική ή επαγγελματική, </w:t>
            </w:r>
          </w:p>
          <w:p w:rsidR="005834DC" w:rsidRPr="00585419" w:rsidRDefault="005834DC" w:rsidP="006E4D1F">
            <w:pPr>
              <w:tabs>
                <w:tab w:val="left" w:pos="567"/>
              </w:tabs>
              <w:jc w:val="both"/>
              <w:rPr>
                <w:szCs w:val="24"/>
              </w:rPr>
            </w:pPr>
            <w:r w:rsidRPr="00585419">
              <w:rPr>
                <w:b/>
                <w:szCs w:val="24"/>
              </w:rPr>
              <w:t>γ)</w:t>
            </w:r>
            <w:r w:rsidRPr="00585419">
              <w:rPr>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w:t>
            </w:r>
            <w:r w:rsidR="008B2C37">
              <w:rPr>
                <w:szCs w:val="24"/>
              </w:rPr>
              <w:t xml:space="preserve"> </w:t>
            </w:r>
            <w:r w:rsidRPr="00585419">
              <w:rPr>
                <w:szCs w:val="24"/>
              </w:rPr>
              <w:t xml:space="preserve">χειριστή. </w:t>
            </w:r>
          </w:p>
          <w:p w:rsidR="005834DC" w:rsidRPr="00585419" w:rsidRDefault="005834DC" w:rsidP="006E4D1F">
            <w:pPr>
              <w:tabs>
                <w:tab w:val="left" w:pos="567"/>
              </w:tabs>
              <w:jc w:val="both"/>
              <w:rPr>
                <w:szCs w:val="24"/>
              </w:rPr>
            </w:pPr>
            <w:r w:rsidRPr="00585419">
              <w:rPr>
                <w:b/>
                <w:szCs w:val="24"/>
              </w:rPr>
              <w:t xml:space="preserve">Γίνεται επίσης δεκτός </w:t>
            </w:r>
            <w:r w:rsidRPr="007F2766">
              <w:rPr>
                <w:szCs w:val="24"/>
              </w:rPr>
              <w:t>οποιοσδήποτε τίτλος αναγνωρισμένης κατώτερης τεχνικής σχολής της ημεδαπής ή αλλοδαπής,  υπό την προϋπόθεση</w:t>
            </w:r>
            <w:r w:rsidRPr="00585419">
              <w:rPr>
                <w:szCs w:val="24"/>
              </w:rPr>
              <w:t xml:space="preserve"> ότι ο υποψήφιος υποβάλλει βεβαίωση της αρμόδιας για την έκδοση  της άδειας  υπηρεσίας, ότι η ανωτέρω άδεια μηχανοδηγού</w:t>
            </w:r>
            <w:r w:rsidR="007F2766">
              <w:rPr>
                <w:szCs w:val="24"/>
              </w:rPr>
              <w:t xml:space="preserve"> </w:t>
            </w:r>
            <w:r w:rsidRPr="00585419">
              <w:rPr>
                <w:szCs w:val="24"/>
              </w:rPr>
              <w:t>χειριστή χορηγήθηκε βάσει του συγκεκριμένου τίτλου είτε αυτοτελώς είτε με συνυπολογισμό και εμπειρίας.</w:t>
            </w:r>
          </w:p>
          <w:p w:rsidR="005834DC" w:rsidRPr="00585419" w:rsidRDefault="005834DC" w:rsidP="006E4D1F">
            <w:pPr>
              <w:jc w:val="both"/>
              <w:rPr>
                <w:b/>
                <w:szCs w:val="24"/>
                <w:u w:val="single"/>
              </w:rPr>
            </w:pPr>
          </w:p>
          <w:p w:rsidR="005834DC" w:rsidRPr="00585419" w:rsidRDefault="005834DC" w:rsidP="006E4D1F">
            <w:pPr>
              <w:jc w:val="both"/>
              <w:rPr>
                <w:b/>
                <w:szCs w:val="24"/>
                <w:u w:val="single"/>
              </w:rPr>
            </w:pPr>
            <w:r w:rsidRPr="00585419">
              <w:rPr>
                <w:b/>
                <w:szCs w:val="24"/>
                <w:u w:val="single"/>
              </w:rPr>
              <w:t xml:space="preserve">ΠΡΟΣΟΝΤΑ  Β΄ ΕΠΙΚΟΥΡΙΑΣ: </w:t>
            </w:r>
          </w:p>
          <w:p w:rsidR="005834DC" w:rsidRPr="007F2766" w:rsidRDefault="005834DC" w:rsidP="006E4D1F">
            <w:pPr>
              <w:jc w:val="both"/>
              <w:rPr>
                <w:b/>
                <w:szCs w:val="24"/>
              </w:rPr>
            </w:pPr>
            <w:r w:rsidRPr="007F2766">
              <w:rPr>
                <w:b/>
                <w:szCs w:val="24"/>
              </w:rPr>
              <w:t>(Εφόσον η θέση δεν καλυφθεί από υποψήφιο/α με τα ανωτέρω προσόντα)</w:t>
            </w:r>
          </w:p>
          <w:p w:rsidR="005834DC" w:rsidRPr="00585419" w:rsidRDefault="005834DC" w:rsidP="006E4D1F">
            <w:pPr>
              <w:jc w:val="both"/>
              <w:rPr>
                <w:szCs w:val="24"/>
              </w:rPr>
            </w:pPr>
          </w:p>
          <w:p w:rsidR="005834DC" w:rsidRPr="00585419" w:rsidRDefault="005834DC" w:rsidP="006E4D1F">
            <w:pPr>
              <w:tabs>
                <w:tab w:val="left" w:pos="567"/>
              </w:tabs>
              <w:jc w:val="both"/>
              <w:rPr>
                <w:szCs w:val="24"/>
              </w:rPr>
            </w:pPr>
            <w:r w:rsidRPr="00585419">
              <w:rPr>
                <w:b/>
                <w:szCs w:val="24"/>
              </w:rPr>
              <w:t>α)</w:t>
            </w:r>
            <w:r w:rsidRPr="00585419">
              <w:rPr>
                <w:szCs w:val="24"/>
              </w:rPr>
              <w:t xml:space="preserve">   Άδεια μηχανοδηγού-χειριστή μηχανημάτων εκτέλεσης τεχνικών έργων ομάδας Β΄  τάξης Δ΄, </w:t>
            </w:r>
            <w:r w:rsidRPr="00585419">
              <w:rPr>
                <w:b/>
                <w:szCs w:val="24"/>
              </w:rPr>
              <w:t xml:space="preserve">ή </w:t>
            </w:r>
            <w:r w:rsidRPr="00585419">
              <w:rPr>
                <w:szCs w:val="24"/>
              </w:rPr>
              <w:t xml:space="preserve">άδεια χειριστή μηχανημάτων έργου (Μ.Ε.) ομάδας Β΄ ειδικότητας 1 του Π.Δ. 113/2012 για τα Μ.Ε. 1.3 της κατάταξης του άρθρου 2 της υπ’ </w:t>
            </w:r>
            <w:proofErr w:type="spellStart"/>
            <w:r w:rsidRPr="00585419">
              <w:rPr>
                <w:szCs w:val="24"/>
              </w:rPr>
              <w:t>αριθμ</w:t>
            </w:r>
            <w:proofErr w:type="spellEnd"/>
            <w:r w:rsidRPr="00585419">
              <w:rPr>
                <w:szCs w:val="24"/>
              </w:rPr>
              <w:t>. οικ. 1032/166/Φ.Γ. 9.6.4 (Η)/5.3.2013 απόφασης όπως τροποποιήθηκε</w:t>
            </w:r>
            <w:r w:rsidR="0014038A">
              <w:rPr>
                <w:szCs w:val="24"/>
              </w:rPr>
              <w:t xml:space="preserve"> </w:t>
            </w:r>
            <w:r w:rsidRPr="00585419">
              <w:rPr>
                <w:szCs w:val="24"/>
              </w:rPr>
              <w:t>και ισχύει  (*),</w:t>
            </w:r>
          </w:p>
          <w:p w:rsidR="005834DC" w:rsidRPr="00585419" w:rsidRDefault="005834DC" w:rsidP="006E4D1F">
            <w:pPr>
              <w:tabs>
                <w:tab w:val="left" w:pos="567"/>
              </w:tabs>
              <w:jc w:val="both"/>
              <w:rPr>
                <w:szCs w:val="24"/>
              </w:rPr>
            </w:pPr>
            <w:r w:rsidRPr="00585419">
              <w:rPr>
                <w:b/>
                <w:szCs w:val="24"/>
              </w:rPr>
              <w:t>β)</w:t>
            </w:r>
            <w:r w:rsidRPr="00585419">
              <w:rPr>
                <w:szCs w:val="24"/>
              </w:rPr>
              <w:t xml:space="preserve">  Ισχύουσα άδεια οδήγησης αυτοκινήτου ερασιτεχνική ή επαγγελματική, </w:t>
            </w:r>
          </w:p>
          <w:p w:rsidR="005834DC" w:rsidRPr="00585419" w:rsidRDefault="005834DC" w:rsidP="006E4D1F">
            <w:pPr>
              <w:tabs>
                <w:tab w:val="left" w:pos="567"/>
              </w:tabs>
              <w:jc w:val="both"/>
              <w:rPr>
                <w:b/>
                <w:szCs w:val="24"/>
              </w:rPr>
            </w:pPr>
            <w:r w:rsidRPr="00585419">
              <w:rPr>
                <w:b/>
                <w:szCs w:val="24"/>
              </w:rPr>
              <w:t>γ)</w:t>
            </w:r>
            <w:r w:rsidRPr="00585419">
              <w:rPr>
                <w:szCs w:val="24"/>
              </w:rPr>
              <w:t xml:space="preserve"> Απολυτήριος τίτλος τουλάχιστον</w:t>
            </w:r>
            <w:r w:rsidRPr="00585419">
              <w:rPr>
                <w:b/>
                <w:szCs w:val="24"/>
              </w:rPr>
              <w:t xml:space="preserve"> </w:t>
            </w:r>
            <w:r w:rsidRPr="00585419">
              <w:rPr>
                <w:szCs w:val="24"/>
              </w:rPr>
              <w:t>υποχρεωτικής εκπαίδευσης (απολυτήριο τριταξίου γυμνασίου ή για υποψηφίους που έχουν αποφοιτήσει μέχρι και το 1980 απολυτήριο δημοτικού σχολείου) ή</w:t>
            </w:r>
            <w:r w:rsidR="007F2766">
              <w:rPr>
                <w:szCs w:val="24"/>
              </w:rPr>
              <w:t xml:space="preserve"> </w:t>
            </w:r>
            <w:r w:rsidRPr="00585419">
              <w:rPr>
                <w:szCs w:val="24"/>
              </w:rPr>
              <w:t xml:space="preserve">απολυτήριος τίτλος </w:t>
            </w:r>
            <w:r w:rsidR="007F2766">
              <w:rPr>
                <w:szCs w:val="24"/>
              </w:rPr>
              <w:t xml:space="preserve">Γυμνασίου Σχολείου Δεύτερης Ευκαιρίας ή  </w:t>
            </w:r>
            <w:r w:rsidRPr="00585419">
              <w:rPr>
                <w:szCs w:val="24"/>
              </w:rPr>
              <w:t xml:space="preserve"> απολυτήριος τίτλος Εργαστηρίων Ειδικής Επαγγελματικής Εκπαίδευσης και Κατάρτισης του άρθρου 1 του Ν. 2817/2000 </w:t>
            </w:r>
            <w:r w:rsidR="007F2766">
              <w:rPr>
                <w:szCs w:val="24"/>
              </w:rPr>
              <w:t xml:space="preserve"> ή απολυτήριος τίτλος κατώτερης Τεχνικ</w:t>
            </w:r>
            <w:r w:rsidR="00950E1C">
              <w:rPr>
                <w:szCs w:val="24"/>
              </w:rPr>
              <w:t xml:space="preserve">ής </w:t>
            </w:r>
            <w:r w:rsidR="007F2766">
              <w:rPr>
                <w:szCs w:val="24"/>
              </w:rPr>
              <w:t xml:space="preserve">Σχολής του Ν.Δ. 580/1970 </w:t>
            </w:r>
            <w:r w:rsidR="00950E1C">
              <w:rPr>
                <w:szCs w:val="24"/>
              </w:rPr>
              <w:t xml:space="preserve">ή πτυχίο κατώτερης Τεχνικής Σχολής Μαθητείας ΟΑΕΔ Β.Δ. 3/1952, Ν.Δ. 212/1969, Ν. 4504/1966, ή άλλος ισότιμος τίτλος της ημεδαπής ή της </w:t>
            </w:r>
            <w:r w:rsidRPr="00585419">
              <w:rPr>
                <w:szCs w:val="24"/>
              </w:rPr>
              <w:lastRenderedPageBreak/>
              <w:t>αλλοδαπής και</w:t>
            </w:r>
            <w:r w:rsidRPr="00585419">
              <w:rPr>
                <w:b/>
                <w:szCs w:val="24"/>
              </w:rPr>
              <w:t xml:space="preserve"> αντίστοιχη εμπειρία τουλάχιστον τριών (3) ετών, μετά την απόκτηση της παραπάνω άδειας  μηχανοδηγού-χειριστή (*). </w:t>
            </w:r>
          </w:p>
          <w:p w:rsidR="005834DC" w:rsidRPr="00585419" w:rsidRDefault="005834DC" w:rsidP="006E4D1F">
            <w:pPr>
              <w:tabs>
                <w:tab w:val="left" w:pos="567"/>
              </w:tabs>
              <w:jc w:val="both"/>
              <w:rPr>
                <w:b/>
                <w:szCs w:val="24"/>
              </w:rPr>
            </w:pPr>
          </w:p>
          <w:p w:rsidR="005834DC" w:rsidRPr="00585419" w:rsidRDefault="005834DC" w:rsidP="006E4D1F">
            <w:pPr>
              <w:tabs>
                <w:tab w:val="left" w:pos="567"/>
              </w:tabs>
              <w:jc w:val="both"/>
              <w:rPr>
                <w:b/>
                <w:szCs w:val="24"/>
              </w:rPr>
            </w:pPr>
            <w:r w:rsidRPr="00585419">
              <w:rPr>
                <w:b/>
                <w:szCs w:val="24"/>
                <w:u w:val="single"/>
              </w:rPr>
              <w:t>ΠΡΟΣΟΝΤΑ  Γ΄ ΕΠΙΚΟΥΡΙΑΣ</w:t>
            </w:r>
            <w:r w:rsidRPr="00585419">
              <w:rPr>
                <w:b/>
                <w:szCs w:val="24"/>
              </w:rPr>
              <w:t xml:space="preserve">: </w:t>
            </w:r>
          </w:p>
          <w:p w:rsidR="005834DC" w:rsidRPr="00D76D5F" w:rsidRDefault="005834DC" w:rsidP="006E4D1F">
            <w:pPr>
              <w:tabs>
                <w:tab w:val="left" w:pos="567"/>
              </w:tabs>
              <w:jc w:val="both"/>
              <w:rPr>
                <w:b/>
                <w:bCs/>
                <w:szCs w:val="24"/>
              </w:rPr>
            </w:pPr>
            <w:r w:rsidRPr="00D76D5F">
              <w:rPr>
                <w:b/>
                <w:bCs/>
                <w:szCs w:val="24"/>
              </w:rPr>
              <w:t>(Εφόσον η θέση δεν καλυφθεί από υποψήφιο/α με τα ανωτέρω προσόντα)</w:t>
            </w:r>
          </w:p>
          <w:p w:rsidR="005834DC" w:rsidRPr="00585419" w:rsidRDefault="005834DC" w:rsidP="006E4D1F">
            <w:pPr>
              <w:tabs>
                <w:tab w:val="left" w:pos="567"/>
              </w:tabs>
              <w:jc w:val="both"/>
              <w:rPr>
                <w:b/>
                <w:szCs w:val="24"/>
              </w:rPr>
            </w:pPr>
          </w:p>
          <w:p w:rsidR="005834DC" w:rsidRPr="00585419" w:rsidRDefault="005834DC" w:rsidP="006E4D1F">
            <w:pPr>
              <w:tabs>
                <w:tab w:val="left" w:pos="567"/>
              </w:tabs>
              <w:jc w:val="both"/>
              <w:rPr>
                <w:bCs/>
                <w:szCs w:val="24"/>
              </w:rPr>
            </w:pPr>
            <w:r w:rsidRPr="00585419">
              <w:rPr>
                <w:b/>
                <w:szCs w:val="24"/>
              </w:rPr>
              <w:t xml:space="preserve">α) </w:t>
            </w:r>
            <w:r w:rsidRPr="00585419">
              <w:rPr>
                <w:bCs/>
                <w:szCs w:val="24"/>
              </w:rPr>
              <w:t xml:space="preserve">Άδεια μηχανοδηγού-χειριστή μηχανημάτων εκτέλεσης τεχνικών έργων ομάδας Β΄  τάξης Δ΄, </w:t>
            </w:r>
            <w:r w:rsidRPr="00585419">
              <w:rPr>
                <w:b/>
                <w:szCs w:val="24"/>
              </w:rPr>
              <w:t>ή</w:t>
            </w:r>
            <w:r w:rsidRPr="00585419">
              <w:rPr>
                <w:bCs/>
                <w:szCs w:val="24"/>
              </w:rPr>
              <w:t xml:space="preserve"> άδεια χειριστή μηχανημάτων έργου (Μ.Ε.) ομάδας Β΄ ειδικότητας 1 του Π.Δ. 113/2012 για τα Μ.Ε. 1.3 της κατάταξης του άρθρου 2 της υπ’ </w:t>
            </w:r>
            <w:proofErr w:type="spellStart"/>
            <w:r w:rsidRPr="00585419">
              <w:rPr>
                <w:bCs/>
                <w:szCs w:val="24"/>
              </w:rPr>
              <w:t>αριθμ</w:t>
            </w:r>
            <w:proofErr w:type="spellEnd"/>
            <w:r w:rsidRPr="00585419">
              <w:rPr>
                <w:bCs/>
                <w:szCs w:val="24"/>
              </w:rPr>
              <w:t>. οικ. 1032/166/Φ.Γ. 9.6.4 (Η)/5.3.2013 απόφασης όπως τροποποιήθηκε και ισχύει  (*),</w:t>
            </w:r>
          </w:p>
          <w:p w:rsidR="005834DC" w:rsidRPr="00585419" w:rsidRDefault="005834DC" w:rsidP="006E4D1F">
            <w:pPr>
              <w:tabs>
                <w:tab w:val="left" w:pos="567"/>
              </w:tabs>
              <w:jc w:val="both"/>
              <w:rPr>
                <w:bCs/>
                <w:szCs w:val="24"/>
              </w:rPr>
            </w:pPr>
            <w:r w:rsidRPr="00585419">
              <w:rPr>
                <w:b/>
                <w:szCs w:val="24"/>
              </w:rPr>
              <w:t xml:space="preserve">β) </w:t>
            </w:r>
            <w:r w:rsidRPr="00585419">
              <w:rPr>
                <w:bCs/>
                <w:szCs w:val="24"/>
              </w:rPr>
              <w:t xml:space="preserve">Ισχύουσα άδεια οδήγησης αυτοκινήτου ερασιτεχνική ή επαγγελματική, </w:t>
            </w:r>
          </w:p>
          <w:p w:rsidR="005834DC" w:rsidRPr="00585419" w:rsidRDefault="005834DC" w:rsidP="006E4D1F">
            <w:pPr>
              <w:tabs>
                <w:tab w:val="left" w:pos="567"/>
              </w:tabs>
              <w:jc w:val="both"/>
              <w:rPr>
                <w:b/>
                <w:szCs w:val="24"/>
              </w:rPr>
            </w:pPr>
            <w:r w:rsidRPr="00585419">
              <w:rPr>
                <w:b/>
                <w:szCs w:val="24"/>
              </w:rPr>
              <w:t xml:space="preserve">γ) </w:t>
            </w:r>
            <w:r w:rsidRPr="00585419">
              <w:rPr>
                <w:bCs/>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w:t>
            </w:r>
            <w:r w:rsidR="000F35F9" w:rsidRPr="00585419">
              <w:rPr>
                <w:szCs w:val="24"/>
              </w:rPr>
              <w:t xml:space="preserve">απολυτήριος τίτλος </w:t>
            </w:r>
            <w:r w:rsidR="000F35F9">
              <w:rPr>
                <w:szCs w:val="24"/>
              </w:rPr>
              <w:t xml:space="preserve">Γυμνασίου Σχολείου Δεύτερης Ευκαιρίας </w:t>
            </w:r>
            <w:r w:rsidRPr="00585419">
              <w:rPr>
                <w:bCs/>
                <w:szCs w:val="24"/>
              </w:rPr>
              <w:t xml:space="preserve">ή απολυτήριος τίτλος Εργαστηρίων Ειδικής Επαγγελματικής Εκπαίδευσης και Κατάρτισης, του άρθρου 1 του Ν. 2817/2000 </w:t>
            </w:r>
            <w:r w:rsidR="000F35F9">
              <w:rPr>
                <w:bCs/>
                <w:szCs w:val="24"/>
              </w:rPr>
              <w:t xml:space="preserve">ή </w:t>
            </w:r>
            <w:r w:rsidR="000F35F9">
              <w:rPr>
                <w:szCs w:val="24"/>
              </w:rPr>
              <w:t xml:space="preserve">απολυτήριος τίτλος κατώτερης Τεχνικής Σχολής του Ν.Δ. 580/1970 ή πτυχίο κατώτερης Τεχνικής Σχολής Μαθητείας ΟΑΕΔ Β.Δ. 3/1952, Ν.Δ. 212/1969, Ν. 4504/1966, </w:t>
            </w:r>
            <w:r w:rsidRPr="00585419">
              <w:rPr>
                <w:bCs/>
                <w:szCs w:val="24"/>
              </w:rPr>
              <w:t xml:space="preserve"> ή άλλος ισότιμος τίτλος της </w:t>
            </w:r>
            <w:r w:rsidR="000F35F9">
              <w:rPr>
                <w:bCs/>
                <w:szCs w:val="24"/>
              </w:rPr>
              <w:t xml:space="preserve">ημεδαπής ή της </w:t>
            </w:r>
            <w:r w:rsidRPr="000F35F9">
              <w:rPr>
                <w:szCs w:val="24"/>
              </w:rPr>
              <w:t>αλλοδαπής και αντίστοιχη εμπειρία τουλάχιστον έξι  (6) μηνών, μετά την απόκτηση της παραπάνω άδειας μηχανοδηγού-χειριστή (*).</w:t>
            </w:r>
          </w:p>
          <w:p w:rsidR="005834DC" w:rsidRPr="00585419" w:rsidRDefault="005834DC" w:rsidP="006E4D1F">
            <w:pPr>
              <w:autoSpaceDE w:val="0"/>
              <w:autoSpaceDN w:val="0"/>
              <w:adjustRightInd w:val="0"/>
              <w:jc w:val="both"/>
              <w:rPr>
                <w:szCs w:val="24"/>
              </w:rPr>
            </w:pPr>
          </w:p>
          <w:p w:rsidR="005834DC" w:rsidRPr="00585419" w:rsidRDefault="005834DC" w:rsidP="006E4D1F">
            <w:pPr>
              <w:tabs>
                <w:tab w:val="left" w:pos="567"/>
              </w:tabs>
              <w:jc w:val="both"/>
              <w:rPr>
                <w:b/>
                <w:szCs w:val="24"/>
              </w:rPr>
            </w:pPr>
            <w:r w:rsidRPr="00585419">
              <w:rPr>
                <w:b/>
                <w:szCs w:val="24"/>
              </w:rPr>
              <w:t>(*)ΕΠΙΣΗΜΑΝΣΗ:</w:t>
            </w:r>
          </w:p>
          <w:p w:rsidR="005834DC" w:rsidRPr="00585419" w:rsidRDefault="005834DC" w:rsidP="006E4D1F">
            <w:pPr>
              <w:tabs>
                <w:tab w:val="left" w:pos="567"/>
              </w:tabs>
              <w:jc w:val="both"/>
              <w:rPr>
                <w:bCs/>
                <w:szCs w:val="24"/>
              </w:rPr>
            </w:pPr>
            <w:r w:rsidRPr="00585419">
              <w:rPr>
                <w:bCs/>
                <w:szCs w:val="24"/>
              </w:rPr>
              <w:t xml:space="preserve">Υποψήφιοι που κατείχαν άδεια την οποία </w:t>
            </w:r>
            <w:r w:rsidRPr="00585419">
              <w:rPr>
                <w:b/>
                <w:szCs w:val="24"/>
              </w:rPr>
              <w:t xml:space="preserve">αντικατέστησαν </w:t>
            </w:r>
            <w:r w:rsidRPr="00585419">
              <w:rPr>
                <w:bCs/>
                <w:szCs w:val="24"/>
              </w:rPr>
              <w:t xml:space="preserve">βάσει του </w:t>
            </w:r>
            <w:proofErr w:type="spellStart"/>
            <w:r w:rsidRPr="00585419">
              <w:rPr>
                <w:bCs/>
                <w:szCs w:val="24"/>
              </w:rPr>
              <w:t>π.δ</w:t>
            </w:r>
            <w:proofErr w:type="spellEnd"/>
            <w:r w:rsidRPr="00585419">
              <w:rPr>
                <w:bCs/>
                <w:szCs w:val="24"/>
              </w:rPr>
              <w:t xml:space="preserve"> 113/2012, εφόσον στη νέα αυτή άδεια </w:t>
            </w:r>
            <w:r w:rsidRPr="00585419">
              <w:rPr>
                <w:b/>
                <w:szCs w:val="24"/>
              </w:rPr>
              <w:t xml:space="preserve">δεν αναγράφεται η αρχική άδεια  και η </w:t>
            </w:r>
            <w:proofErr w:type="spellStart"/>
            <w:r w:rsidRPr="00585419">
              <w:rPr>
                <w:b/>
                <w:szCs w:val="24"/>
              </w:rPr>
              <w:t>ημεροχρονολογία</w:t>
            </w:r>
            <w:proofErr w:type="spellEnd"/>
            <w:r w:rsidRPr="00585419">
              <w:rPr>
                <w:b/>
                <w:szCs w:val="24"/>
              </w:rPr>
              <w:t xml:space="preserve"> κτήσης αυτής</w:t>
            </w:r>
            <w:r w:rsidRPr="00585419">
              <w:rPr>
                <w:bCs/>
                <w:szCs w:val="24"/>
              </w:rPr>
              <w:t xml:space="preserve">, οφείλουν να προσκομίσουν σχετική βεβαίωση της αρμόδιας υπηρεσίας από την οποία να προκύπτουν τα ανωτέρω στοιχεία. </w:t>
            </w:r>
          </w:p>
          <w:p w:rsidR="005834DC" w:rsidRPr="00585419" w:rsidRDefault="005834DC" w:rsidP="006E4D1F">
            <w:pPr>
              <w:tabs>
                <w:tab w:val="left" w:pos="567"/>
              </w:tabs>
              <w:jc w:val="both"/>
              <w:rPr>
                <w:b/>
                <w:szCs w:val="24"/>
              </w:rPr>
            </w:pPr>
            <w:r w:rsidRPr="00585419">
              <w:rPr>
                <w:b/>
                <w:szCs w:val="24"/>
              </w:rPr>
              <w:t>Η εν λόγω βεβαίωση απαιτείται, προκειμένου να προσμετρηθεί το βαθμολογούμενο κριτήριο της εμπειρίας.</w:t>
            </w:r>
          </w:p>
          <w:p w:rsidR="005834DC" w:rsidRPr="00585419" w:rsidRDefault="005834DC" w:rsidP="006E4D1F">
            <w:pPr>
              <w:tabs>
                <w:tab w:val="left" w:pos="567"/>
              </w:tabs>
              <w:jc w:val="both"/>
              <w:rPr>
                <w:b/>
                <w:szCs w:val="24"/>
              </w:rPr>
            </w:pPr>
          </w:p>
          <w:p w:rsidR="005834DC" w:rsidRPr="00585419" w:rsidRDefault="005834DC" w:rsidP="006E4D1F">
            <w:pPr>
              <w:tabs>
                <w:tab w:val="left" w:pos="567"/>
              </w:tabs>
              <w:jc w:val="both"/>
              <w:rPr>
                <w:b/>
                <w:szCs w:val="24"/>
              </w:rPr>
            </w:pPr>
            <w:r w:rsidRPr="00585419">
              <w:rPr>
                <w:b/>
                <w:szCs w:val="24"/>
              </w:rPr>
              <w:t xml:space="preserve"> ΣΥΜΠΛΗΡΩΜΑΤΙΚΕΣ ΔΙΕΥΚΡΙΝΙΣΕΙΣ </w:t>
            </w:r>
          </w:p>
          <w:p w:rsidR="005834DC" w:rsidRPr="00585419" w:rsidRDefault="005834DC" w:rsidP="006E4D1F">
            <w:pPr>
              <w:tabs>
                <w:tab w:val="left" w:pos="567"/>
              </w:tabs>
              <w:jc w:val="both"/>
              <w:rPr>
                <w:bCs/>
                <w:szCs w:val="24"/>
              </w:rPr>
            </w:pPr>
            <w:r w:rsidRPr="00585419">
              <w:rPr>
                <w:bCs/>
                <w:szCs w:val="24"/>
              </w:rPr>
              <w:t>Για τα</w:t>
            </w:r>
            <w:r w:rsidRPr="00585419">
              <w:rPr>
                <w:b/>
                <w:szCs w:val="24"/>
              </w:rPr>
              <w:t xml:space="preserve">  θερμικά μηχανήματα  </w:t>
            </w:r>
            <w:r w:rsidRPr="00585419">
              <w:rPr>
                <w:bCs/>
                <w:szCs w:val="24"/>
              </w:rPr>
              <w:t xml:space="preserve">γίνονται δεκτές και οι άδειες μηχανοδηγών χειριστών μηχανημάτων εκτέλεσης τεχνικών έργων που χορηγήθηκαν βάσει του </w:t>
            </w:r>
            <w:proofErr w:type="spellStart"/>
            <w:r w:rsidRPr="00585419">
              <w:rPr>
                <w:bCs/>
                <w:szCs w:val="24"/>
              </w:rPr>
              <w:t>π.δ</w:t>
            </w:r>
            <w:proofErr w:type="spellEnd"/>
            <w:r w:rsidRPr="00585419">
              <w:rPr>
                <w:bCs/>
                <w:szCs w:val="24"/>
              </w:rPr>
              <w:t xml:space="preserve">. 22/1976 (ΦΕΚ 6/12.01.1976/τ.Α’). </w:t>
            </w:r>
          </w:p>
          <w:p w:rsidR="005834DC" w:rsidRPr="00585419" w:rsidRDefault="005834DC" w:rsidP="006E4D1F">
            <w:pPr>
              <w:tabs>
                <w:tab w:val="left" w:pos="567"/>
              </w:tabs>
              <w:jc w:val="both"/>
              <w:rPr>
                <w:b/>
                <w:szCs w:val="24"/>
              </w:rPr>
            </w:pPr>
            <w:r w:rsidRPr="00585419">
              <w:rPr>
                <w:b/>
                <w:szCs w:val="24"/>
              </w:rPr>
              <w:t xml:space="preserve"> </w:t>
            </w:r>
          </w:p>
          <w:p w:rsidR="005834DC" w:rsidRPr="00585419" w:rsidRDefault="005834DC" w:rsidP="006E4D1F">
            <w:pPr>
              <w:autoSpaceDE w:val="0"/>
              <w:autoSpaceDN w:val="0"/>
              <w:adjustRightInd w:val="0"/>
              <w:jc w:val="both"/>
              <w:rPr>
                <w:szCs w:val="24"/>
              </w:rPr>
            </w:pPr>
            <w:r w:rsidRPr="00585419">
              <w:rPr>
                <w:bCs/>
                <w:szCs w:val="24"/>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585419">
              <w:rPr>
                <w:bCs/>
                <w:szCs w:val="24"/>
              </w:rPr>
              <w:t>π.δ</w:t>
            </w:r>
            <w:proofErr w:type="spellEnd"/>
            <w:r w:rsidRPr="00585419">
              <w:rPr>
                <w:bCs/>
                <w:szCs w:val="24"/>
              </w:rPr>
              <w:t>. 51/2012, όπως ισχύει (παρ. 6,  άρθρο τρίτο, Ν. 4383/2016_ ΦΕΚ 72/20.4.2016/τ.Α΄).</w:t>
            </w:r>
            <w:r w:rsidRPr="00585419">
              <w:rPr>
                <w:b/>
                <w:szCs w:val="24"/>
              </w:rPr>
              <w:t xml:space="preserve"> Στην περίπτωση που οι υποψήφιοι είναι κάτοχοι επαγγελματικής άδειας οδήγησης αλλοδαπής (εκτός κρατών-μελών της Ευρωπαϊκής </w:t>
            </w:r>
            <w:proofErr w:type="spellStart"/>
            <w:r w:rsidRPr="00585419">
              <w:rPr>
                <w:b/>
                <w:szCs w:val="24"/>
              </w:rPr>
              <w:t>΄Ενωσης</w:t>
            </w:r>
            <w:proofErr w:type="spellEnd"/>
            <w:r w:rsidRPr="00585419">
              <w:rPr>
                <w:b/>
                <w:szCs w:val="24"/>
              </w:rPr>
              <w:t>), για να γίνουν δεκτοί πρέπει να προσκομίσουν αντιστοιχία της άδειας οδήγησης αλλοδαπής με τις επαγγελματικές άδειες οδήγησης ημεδαπής.</w:t>
            </w:r>
          </w:p>
        </w:tc>
      </w:tr>
    </w:tbl>
    <w:p w:rsidR="005834DC" w:rsidRPr="005834DC" w:rsidRDefault="005834DC" w:rsidP="00E81EF5">
      <w:pPr>
        <w:tabs>
          <w:tab w:val="left" w:pos="0"/>
          <w:tab w:val="left" w:pos="567"/>
        </w:tabs>
        <w:jc w:val="both"/>
        <w:rPr>
          <w:b/>
          <w:spacing w:val="-4"/>
          <w:szCs w:val="24"/>
        </w:rPr>
      </w:pPr>
    </w:p>
    <w:p w:rsidR="005834DC" w:rsidRPr="005834DC" w:rsidRDefault="005834DC" w:rsidP="00E81EF5">
      <w:pPr>
        <w:tabs>
          <w:tab w:val="left" w:pos="0"/>
          <w:tab w:val="left" w:pos="567"/>
        </w:tabs>
        <w:jc w:val="both"/>
        <w:rPr>
          <w:b/>
          <w:spacing w:val="-4"/>
          <w:szCs w:val="24"/>
        </w:rPr>
      </w:pPr>
    </w:p>
    <w:p w:rsidR="005834DC" w:rsidRPr="005834DC" w:rsidRDefault="005834DC" w:rsidP="00E81EF5">
      <w:pPr>
        <w:tabs>
          <w:tab w:val="left" w:pos="0"/>
          <w:tab w:val="left" w:pos="567"/>
        </w:tabs>
        <w:jc w:val="both"/>
        <w:rPr>
          <w:b/>
          <w:spacing w:val="-4"/>
          <w:szCs w:val="24"/>
        </w:rPr>
      </w:pPr>
    </w:p>
    <w:p w:rsidR="005834DC" w:rsidRPr="00525734" w:rsidRDefault="005834DC" w:rsidP="00E81EF5">
      <w:pPr>
        <w:tabs>
          <w:tab w:val="left" w:pos="0"/>
          <w:tab w:val="left" w:pos="567"/>
        </w:tabs>
        <w:jc w:val="both"/>
        <w:rPr>
          <w:b/>
          <w:spacing w:val="-4"/>
          <w:szCs w:val="24"/>
        </w:rPr>
      </w:pPr>
    </w:p>
    <w:p w:rsidR="00E81EF5" w:rsidRPr="000E1CCB" w:rsidRDefault="00E81EF5" w:rsidP="00E81EF5">
      <w:pPr>
        <w:pBdr>
          <w:top w:val="single" w:sz="4" w:space="1" w:color="auto"/>
          <w:left w:val="single" w:sz="4" w:space="0" w:color="auto"/>
          <w:bottom w:val="single" w:sz="4" w:space="1" w:color="auto"/>
          <w:right w:val="single" w:sz="4" w:space="0" w:color="auto"/>
        </w:pBdr>
        <w:spacing w:before="120"/>
        <w:ind w:left="-142" w:right="-138" w:firstLine="142"/>
        <w:jc w:val="both"/>
        <w:rPr>
          <w:bCs/>
          <w:szCs w:val="24"/>
        </w:rPr>
      </w:pPr>
      <w:r w:rsidRPr="000E1CCB">
        <w:rPr>
          <w:szCs w:val="24"/>
          <w:lang w:eastAsia="zh-CN"/>
        </w:rPr>
        <w:lastRenderedPageBreak/>
        <w:t xml:space="preserve">Οι υποψήφιοι όλων των ειδικοτήτων πρέπει να είναι ηλικίας από </w:t>
      </w:r>
      <w:r w:rsidRPr="000E1CCB">
        <w:rPr>
          <w:b/>
          <w:bCs/>
          <w:szCs w:val="24"/>
          <w:lang w:eastAsia="zh-CN"/>
        </w:rPr>
        <w:t>18</w:t>
      </w:r>
      <w:r w:rsidRPr="000E1CCB">
        <w:rPr>
          <w:szCs w:val="24"/>
          <w:lang w:eastAsia="zh-CN"/>
        </w:rPr>
        <w:t xml:space="preserve"> έως </w:t>
      </w:r>
      <w:r w:rsidRPr="000E1CCB">
        <w:rPr>
          <w:b/>
          <w:bCs/>
          <w:szCs w:val="24"/>
          <w:lang w:eastAsia="zh-CN"/>
        </w:rPr>
        <w:t>65</w:t>
      </w:r>
      <w:r w:rsidRPr="000E1CCB">
        <w:rPr>
          <w:szCs w:val="24"/>
          <w:lang w:eastAsia="zh-CN"/>
        </w:rPr>
        <w:t xml:space="preserve"> ετών</w:t>
      </w:r>
      <w:r w:rsidRPr="000E1CCB">
        <w:rPr>
          <w:szCs w:val="24"/>
        </w:rPr>
        <w:t xml:space="preserve">.        </w:t>
      </w:r>
    </w:p>
    <w:p w:rsidR="007272C9" w:rsidRPr="007272C9" w:rsidRDefault="007272C9" w:rsidP="007272C9">
      <w:pPr>
        <w:spacing w:before="100" w:beforeAutospacing="1" w:after="120" w:afterAutospacing="1"/>
        <w:jc w:val="both"/>
        <w:rPr>
          <w:b/>
          <w:szCs w:val="24"/>
        </w:rPr>
      </w:pPr>
      <w:r w:rsidRPr="007272C9">
        <w:rPr>
          <w:szCs w:val="24"/>
        </w:rPr>
        <w:t xml:space="preserve">Οι ενδιαφερόμενοι καλούνται να συμπληρώσουν την αίτηση με κωδικό </w:t>
      </w:r>
      <w:proofErr w:type="spellStart"/>
      <w:r w:rsidRPr="007272C9">
        <w:rPr>
          <w:b/>
          <w:bCs/>
          <w:smallCaps/>
          <w:szCs w:val="24"/>
        </w:rPr>
        <w:t>εντυπο</w:t>
      </w:r>
      <w:proofErr w:type="spellEnd"/>
      <w:r w:rsidRPr="007272C9">
        <w:rPr>
          <w:b/>
          <w:bCs/>
          <w:smallCaps/>
          <w:szCs w:val="24"/>
        </w:rPr>
        <w:t xml:space="preserve"> </w:t>
      </w:r>
      <w:proofErr w:type="spellStart"/>
      <w:r w:rsidRPr="007272C9">
        <w:rPr>
          <w:b/>
          <w:bCs/>
          <w:smallCaps/>
          <w:szCs w:val="24"/>
        </w:rPr>
        <w:t>ασεπ</w:t>
      </w:r>
      <w:proofErr w:type="spellEnd"/>
      <w:r w:rsidR="001F2F60">
        <w:rPr>
          <w:b/>
          <w:bCs/>
          <w:szCs w:val="24"/>
        </w:rPr>
        <w:t xml:space="preserve"> ΣΟΧ2</w:t>
      </w:r>
      <w:r w:rsidR="001F2F60" w:rsidRPr="001F2F60">
        <w:rPr>
          <w:b/>
          <w:bCs/>
          <w:szCs w:val="24"/>
          <w:vertAlign w:val="superscript"/>
        </w:rPr>
        <w:t>ΔΕ/ΥΕ</w:t>
      </w:r>
      <w:r w:rsidRPr="001F2F60">
        <w:rPr>
          <w:szCs w:val="24"/>
          <w:vertAlign w:val="superscript"/>
        </w:rPr>
        <w:t xml:space="preserve"> </w:t>
      </w:r>
      <w:r w:rsidRPr="007272C9">
        <w:rPr>
          <w:szCs w:val="24"/>
        </w:rPr>
        <w:t xml:space="preserve">και να την υποβάλουν </w:t>
      </w:r>
      <w:r w:rsidR="0005191A">
        <w:rPr>
          <w:szCs w:val="24"/>
        </w:rPr>
        <w:t xml:space="preserve">μαζί με τα απαιτούμενα δικαιολογητικά,  </w:t>
      </w:r>
      <w:r w:rsidRPr="007272C9">
        <w:rPr>
          <w:b/>
          <w:szCs w:val="24"/>
        </w:rPr>
        <w:t>αποκλειστικά ταχυδρομικά</w:t>
      </w:r>
      <w:r w:rsidRPr="007272C9">
        <w:rPr>
          <w:szCs w:val="24"/>
        </w:rPr>
        <w:t xml:space="preserve"> </w:t>
      </w:r>
      <w:r w:rsidRPr="007272C9">
        <w:rPr>
          <w:b/>
          <w:szCs w:val="24"/>
        </w:rPr>
        <w:t>με συστημένη επιστολή</w:t>
      </w:r>
      <w:r w:rsidR="0005191A">
        <w:rPr>
          <w:b/>
          <w:szCs w:val="24"/>
        </w:rPr>
        <w:t>,</w:t>
      </w:r>
      <w:r w:rsidRPr="007272C9">
        <w:rPr>
          <w:szCs w:val="24"/>
        </w:rPr>
        <w:t xml:space="preserve"> στα γραφεία της υπηρεσίας μας στην ακόλουθη διεύθυνση:</w:t>
      </w:r>
      <w:r w:rsidRPr="007272C9">
        <w:rPr>
          <w:b/>
          <w:szCs w:val="24"/>
        </w:rPr>
        <w:t xml:space="preserve">  Δήμος Βέλου – Βόχας, Γ. Παπανδρέου, Τ.Κ. 20001, Ζευγολατιό Κορινθίας, απευθύνοντάς την σ</w:t>
      </w:r>
      <w:r w:rsidR="001F2F60">
        <w:rPr>
          <w:b/>
          <w:szCs w:val="24"/>
        </w:rPr>
        <w:t>τη Δ/</w:t>
      </w:r>
      <w:proofErr w:type="spellStart"/>
      <w:r w:rsidR="001F2F60">
        <w:rPr>
          <w:b/>
          <w:szCs w:val="24"/>
        </w:rPr>
        <w:t>νση</w:t>
      </w:r>
      <w:proofErr w:type="spellEnd"/>
      <w:r w:rsidR="001F2F60">
        <w:rPr>
          <w:b/>
          <w:szCs w:val="24"/>
        </w:rPr>
        <w:t xml:space="preserve"> Διοικητικών Υπηρεσιών/</w:t>
      </w:r>
      <w:r w:rsidRPr="007272C9">
        <w:rPr>
          <w:b/>
          <w:szCs w:val="24"/>
        </w:rPr>
        <w:t xml:space="preserve">Τμήμα Γενικής Διοίκησης, υπόψη </w:t>
      </w:r>
      <w:proofErr w:type="spellStart"/>
      <w:r w:rsidRPr="007272C9">
        <w:rPr>
          <w:b/>
          <w:szCs w:val="24"/>
        </w:rPr>
        <w:t>κας</w:t>
      </w:r>
      <w:proofErr w:type="spellEnd"/>
      <w:r w:rsidRPr="007272C9">
        <w:rPr>
          <w:b/>
          <w:szCs w:val="24"/>
        </w:rPr>
        <w:t xml:space="preserve"> </w:t>
      </w:r>
      <w:proofErr w:type="spellStart"/>
      <w:r w:rsidRPr="007272C9">
        <w:rPr>
          <w:b/>
          <w:szCs w:val="24"/>
        </w:rPr>
        <w:t>Δαρειώτη</w:t>
      </w:r>
      <w:proofErr w:type="spellEnd"/>
      <w:r w:rsidRPr="007272C9">
        <w:rPr>
          <w:b/>
          <w:szCs w:val="24"/>
        </w:rPr>
        <w:t xml:space="preserve"> Βασιλικής και </w:t>
      </w:r>
      <w:proofErr w:type="spellStart"/>
      <w:r w:rsidRPr="007272C9">
        <w:rPr>
          <w:b/>
          <w:szCs w:val="24"/>
        </w:rPr>
        <w:t>κας</w:t>
      </w:r>
      <w:proofErr w:type="spellEnd"/>
      <w:r w:rsidRPr="007272C9">
        <w:rPr>
          <w:b/>
          <w:szCs w:val="24"/>
        </w:rPr>
        <w:t xml:space="preserve"> Κοπανά Ευαγγελίας (</w:t>
      </w:r>
      <w:proofErr w:type="spellStart"/>
      <w:r w:rsidRPr="007272C9">
        <w:rPr>
          <w:b/>
          <w:szCs w:val="24"/>
        </w:rPr>
        <w:t>τηλ</w:t>
      </w:r>
      <w:proofErr w:type="spellEnd"/>
      <w:r w:rsidRPr="007272C9">
        <w:rPr>
          <w:b/>
          <w:szCs w:val="24"/>
        </w:rPr>
        <w:t>. επικοινωνίας: 27413 60527 και 27413 60507).</w:t>
      </w:r>
    </w:p>
    <w:p w:rsidR="007272C9" w:rsidRDefault="007272C9" w:rsidP="007272C9">
      <w:pPr>
        <w:spacing w:before="120" w:beforeAutospacing="1" w:after="120" w:afterAutospacing="1"/>
        <w:jc w:val="both"/>
        <w:rPr>
          <w:szCs w:val="24"/>
        </w:rPr>
      </w:pPr>
      <w:r w:rsidRPr="007272C9">
        <w:rPr>
          <w:szCs w:val="24"/>
        </w:rPr>
        <w:t>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2F7B8A" w:rsidRPr="007272C9" w:rsidRDefault="002F7B8A" w:rsidP="007272C9">
      <w:pPr>
        <w:spacing w:before="120" w:beforeAutospacing="1" w:after="120" w:afterAutospacing="1"/>
        <w:jc w:val="both"/>
        <w:rPr>
          <w:szCs w:val="24"/>
        </w:rPr>
      </w:pPr>
      <w:r w:rsidRPr="00696203">
        <w:rPr>
          <w:szCs w:val="24"/>
          <w:u w:val="single"/>
        </w:rPr>
        <w:t>Η αίτηση συμμετοχής</w:t>
      </w:r>
      <w:r>
        <w:rPr>
          <w:szCs w:val="24"/>
        </w:rPr>
        <w:t xml:space="preserve"> επέχει θέση υπεύθυνης δήλωσης και η ευθύνη της ορθής συμπλήρωσης της είναι αποκλειστικά του υποψηφίου. </w:t>
      </w:r>
    </w:p>
    <w:p w:rsidR="007272C9" w:rsidRPr="008B0DEE" w:rsidRDefault="007272C9" w:rsidP="007272C9">
      <w:pPr>
        <w:spacing w:before="120"/>
        <w:jc w:val="both"/>
        <w:rPr>
          <w:szCs w:val="24"/>
        </w:rPr>
      </w:pPr>
      <w:r w:rsidRPr="007272C9">
        <w:rPr>
          <w:b/>
          <w:szCs w:val="24"/>
        </w:rPr>
        <w:t>Η προθεσμία υποβολής των αιτήσεων είναι</w:t>
      </w:r>
      <w:r w:rsidRPr="007272C9">
        <w:rPr>
          <w:b/>
          <w:bCs/>
          <w:szCs w:val="24"/>
        </w:rPr>
        <w:t xml:space="preserve"> δέκα (10) ημέρες </w:t>
      </w:r>
      <w:r w:rsidRPr="007272C9">
        <w:rPr>
          <w:bCs/>
          <w:szCs w:val="24"/>
        </w:rPr>
        <w:t>(υπολογιζόμενες ημερολογιακά)</w:t>
      </w:r>
      <w:r w:rsidRPr="007272C9">
        <w:rPr>
          <w:b/>
          <w:bCs/>
          <w:szCs w:val="24"/>
        </w:rPr>
        <w:t xml:space="preserve"> </w:t>
      </w:r>
      <w:r w:rsidRPr="007272C9">
        <w:rPr>
          <w:bCs/>
          <w:szCs w:val="24"/>
        </w:rPr>
        <w:t>και</w:t>
      </w:r>
      <w:r w:rsidRPr="007272C9">
        <w:rPr>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w:t>
      </w:r>
      <w:r w:rsidRPr="007272C9">
        <w:rPr>
          <w:b/>
          <w:szCs w:val="24"/>
        </w:rPr>
        <w:t>Δήμου Βέλου Βόχας και στο δικτυακό τόπο αυτού (</w:t>
      </w:r>
      <w:r w:rsidRPr="007272C9">
        <w:rPr>
          <w:b/>
          <w:szCs w:val="24"/>
          <w:lang w:val="en-US"/>
        </w:rPr>
        <w:t>https</w:t>
      </w:r>
      <w:r w:rsidRPr="007272C9">
        <w:rPr>
          <w:b/>
          <w:szCs w:val="24"/>
        </w:rPr>
        <w:t>://</w:t>
      </w:r>
      <w:proofErr w:type="spellStart"/>
      <w:r w:rsidRPr="007272C9">
        <w:rPr>
          <w:b/>
          <w:szCs w:val="24"/>
          <w:lang w:val="en-US"/>
        </w:rPr>
        <w:t>velovocha</w:t>
      </w:r>
      <w:proofErr w:type="spellEnd"/>
      <w:r w:rsidRPr="007272C9">
        <w:rPr>
          <w:b/>
          <w:szCs w:val="24"/>
        </w:rPr>
        <w:t>.</w:t>
      </w:r>
      <w:r w:rsidRPr="007272C9">
        <w:rPr>
          <w:b/>
          <w:szCs w:val="24"/>
          <w:lang w:val="en-US"/>
        </w:rPr>
        <w:t>gr</w:t>
      </w:r>
      <w:r w:rsidRPr="007272C9">
        <w:rPr>
          <w:b/>
          <w:szCs w:val="24"/>
        </w:rPr>
        <w:t>/),</w:t>
      </w:r>
      <w:r w:rsidRPr="007272C9">
        <w:rPr>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E81EF5" w:rsidRPr="00525734" w:rsidRDefault="007272C9" w:rsidP="00CC7DAC">
      <w:pPr>
        <w:pStyle w:val="a5"/>
        <w:spacing w:before="120"/>
        <w:ind w:left="0"/>
        <w:jc w:val="both"/>
        <w:rPr>
          <w:b/>
          <w:bCs/>
          <w:sz w:val="24"/>
          <w:szCs w:val="24"/>
        </w:rPr>
      </w:pPr>
      <w:r w:rsidRPr="00EE217E">
        <w:rPr>
          <w:sz w:val="24"/>
          <w:szCs w:val="24"/>
        </w:rPr>
        <w:t xml:space="preserve">Οι υποψήφιοι </w:t>
      </w:r>
      <w:r w:rsidRPr="00EE217E">
        <w:rPr>
          <w:b/>
          <w:bCs/>
          <w:sz w:val="24"/>
          <w:szCs w:val="24"/>
        </w:rPr>
        <w:t>μπορούν να αναζητήσουν τα έντυπα</w:t>
      </w:r>
      <w:r w:rsidRPr="00EE217E">
        <w:rPr>
          <w:sz w:val="24"/>
          <w:szCs w:val="24"/>
        </w:rPr>
        <w:t xml:space="preserve"> των αιτήσεων: </w:t>
      </w:r>
      <w:r w:rsidRPr="00EE217E">
        <w:rPr>
          <w:b/>
          <w:bCs/>
          <w:sz w:val="24"/>
          <w:szCs w:val="24"/>
        </w:rPr>
        <w:t>α)</w:t>
      </w:r>
      <w:r w:rsidRPr="00EE217E">
        <w:rPr>
          <w:sz w:val="24"/>
          <w:szCs w:val="24"/>
        </w:rPr>
        <w:t xml:space="preserve"> στο δικτυακό τόπο της υπηρεσίας μας (</w:t>
      </w:r>
      <w:hyperlink r:id="rId11" w:history="1">
        <w:r w:rsidRPr="00EE217E">
          <w:rPr>
            <w:rStyle w:val="-"/>
            <w:sz w:val="24"/>
            <w:szCs w:val="24"/>
          </w:rPr>
          <w:t>https://velovocha.gr/</w:t>
        </w:r>
      </w:hyperlink>
      <w:r w:rsidRPr="00EE217E">
        <w:rPr>
          <w:sz w:val="24"/>
          <w:szCs w:val="24"/>
        </w:rPr>
        <w:t xml:space="preserve">) </w:t>
      </w:r>
      <w:r w:rsidRPr="00EE217E">
        <w:rPr>
          <w:b/>
          <w:bCs/>
          <w:sz w:val="24"/>
          <w:szCs w:val="24"/>
        </w:rPr>
        <w:t>β)</w:t>
      </w:r>
      <w:r w:rsidRPr="00EE217E">
        <w:rPr>
          <w:sz w:val="24"/>
          <w:szCs w:val="24"/>
        </w:rPr>
        <w:t xml:space="preserve"> στο δικτυακό τόπο του ΑΣΕΠ (</w:t>
      </w:r>
      <w:r w:rsidRPr="00EE217E">
        <w:rPr>
          <w:sz w:val="24"/>
          <w:szCs w:val="24"/>
          <w:lang w:val="en-US"/>
        </w:rPr>
        <w:t>www</w:t>
      </w:r>
      <w:r w:rsidRPr="00EE217E">
        <w:rPr>
          <w:sz w:val="24"/>
          <w:szCs w:val="24"/>
        </w:rPr>
        <w:t>.</w:t>
      </w:r>
      <w:proofErr w:type="spellStart"/>
      <w:r w:rsidRPr="00EE217E">
        <w:rPr>
          <w:sz w:val="24"/>
          <w:szCs w:val="24"/>
          <w:lang w:val="en-US"/>
        </w:rPr>
        <w:t>asep</w:t>
      </w:r>
      <w:proofErr w:type="spellEnd"/>
      <w:r w:rsidRPr="00EE217E">
        <w:rPr>
          <w:sz w:val="24"/>
          <w:szCs w:val="24"/>
        </w:rPr>
        <w:t>.</w:t>
      </w:r>
      <w:r w:rsidRPr="00EE217E">
        <w:rPr>
          <w:sz w:val="24"/>
          <w:szCs w:val="24"/>
          <w:lang w:val="en-US"/>
        </w:rPr>
        <w:t>gr</w:t>
      </w:r>
      <w:r w:rsidRPr="00EE217E">
        <w:rPr>
          <w:sz w:val="24"/>
          <w:szCs w:val="24"/>
        </w:rPr>
        <w:t xml:space="preserve">) και συγκεκριμένα ακολουθώντας από την κεντρική σελίδα τη διαδρομή: </w:t>
      </w:r>
      <w:r w:rsidRPr="00EE217E">
        <w:rPr>
          <w:b/>
          <w:bCs/>
          <w:sz w:val="24"/>
          <w:szCs w:val="24"/>
        </w:rPr>
        <w:t xml:space="preserve">Πολίτες </w:t>
      </w:r>
      <w:r w:rsidRPr="00EE217E">
        <w:rPr>
          <w:b/>
          <w:bCs/>
          <w:sz w:val="24"/>
          <w:szCs w:val="24"/>
        </w:rPr>
        <w:sym w:font="Wingdings" w:char="F0E0"/>
      </w:r>
      <w:r w:rsidRPr="00EE217E">
        <w:rPr>
          <w:b/>
          <w:bCs/>
          <w:sz w:val="24"/>
          <w:szCs w:val="24"/>
        </w:rPr>
        <w:t xml:space="preserve"> Έντυπα – Διαδικασίες </w:t>
      </w:r>
      <w:r w:rsidRPr="00EE217E">
        <w:rPr>
          <w:b/>
          <w:bCs/>
          <w:sz w:val="24"/>
          <w:szCs w:val="24"/>
        </w:rPr>
        <w:sym w:font="Wingdings" w:char="F0E0"/>
      </w:r>
      <w:r w:rsidRPr="00EE217E">
        <w:rPr>
          <w:b/>
          <w:bCs/>
          <w:sz w:val="24"/>
          <w:szCs w:val="24"/>
        </w:rPr>
        <w:t xml:space="preserve"> Διαγωνισμών Φορέων </w:t>
      </w:r>
      <w:r w:rsidRPr="00EE217E">
        <w:rPr>
          <w:b/>
          <w:bCs/>
          <w:sz w:val="24"/>
          <w:szCs w:val="24"/>
        </w:rPr>
        <w:sym w:font="Wingdings" w:char="F0E0"/>
      </w:r>
      <w:r w:rsidRPr="00EE217E">
        <w:rPr>
          <w:b/>
          <w:bCs/>
          <w:sz w:val="24"/>
          <w:szCs w:val="24"/>
        </w:rPr>
        <w:t xml:space="preserve"> Ορ. Χρόνου ΣΟΧ γ)</w:t>
      </w:r>
      <w:r w:rsidRPr="00EE217E">
        <w:rPr>
          <w:sz w:val="24"/>
          <w:szCs w:val="24"/>
        </w:rPr>
        <w:t xml:space="preserve"> στα κατά τόπους Κέντρα Εξυπηρέτησης Πολιτών (ΚΕΠ) αλλά και στην ηλεκτρονική τους διεύθυνση (</w:t>
      </w:r>
      <w:r w:rsidRPr="00EE217E">
        <w:rPr>
          <w:sz w:val="24"/>
          <w:szCs w:val="24"/>
          <w:lang w:val="en-US"/>
        </w:rPr>
        <w:t>www</w:t>
      </w:r>
      <w:r w:rsidRPr="00EE217E">
        <w:rPr>
          <w:sz w:val="24"/>
          <w:szCs w:val="24"/>
        </w:rPr>
        <w:t>.</w:t>
      </w:r>
      <w:proofErr w:type="spellStart"/>
      <w:r w:rsidRPr="00EE217E">
        <w:rPr>
          <w:sz w:val="24"/>
          <w:szCs w:val="24"/>
          <w:lang w:val="en-US"/>
        </w:rPr>
        <w:t>kep</w:t>
      </w:r>
      <w:proofErr w:type="spellEnd"/>
      <w:r w:rsidRPr="00EE217E">
        <w:rPr>
          <w:sz w:val="24"/>
          <w:szCs w:val="24"/>
        </w:rPr>
        <w:t>.</w:t>
      </w:r>
      <w:proofErr w:type="spellStart"/>
      <w:r w:rsidRPr="00EE217E">
        <w:rPr>
          <w:sz w:val="24"/>
          <w:szCs w:val="24"/>
          <w:lang w:val="en-US"/>
        </w:rPr>
        <w:t>gov</w:t>
      </w:r>
      <w:proofErr w:type="spellEnd"/>
      <w:r w:rsidRPr="00EE217E">
        <w:rPr>
          <w:sz w:val="24"/>
          <w:szCs w:val="24"/>
        </w:rPr>
        <w:t>.</w:t>
      </w:r>
      <w:r w:rsidRPr="00EE217E">
        <w:rPr>
          <w:sz w:val="24"/>
          <w:szCs w:val="24"/>
          <w:lang w:val="en-US"/>
        </w:rPr>
        <w:t>gr</w:t>
      </w:r>
      <w:r w:rsidRPr="00EE217E">
        <w:rPr>
          <w:sz w:val="24"/>
          <w:szCs w:val="24"/>
        </w:rPr>
        <w:t xml:space="preserve">), απ' όπου μέσω της διαδρομής: </w:t>
      </w:r>
      <w:r w:rsidRPr="00EE217E">
        <w:rPr>
          <w:b/>
          <w:bCs/>
          <w:sz w:val="24"/>
          <w:szCs w:val="24"/>
        </w:rPr>
        <w:t xml:space="preserve">Σύνδεσμοι </w:t>
      </w:r>
      <w:r w:rsidRPr="00EE217E">
        <w:rPr>
          <w:b/>
          <w:bCs/>
          <w:sz w:val="24"/>
          <w:szCs w:val="24"/>
        </w:rPr>
        <w:sym w:font="Wingdings" w:char="F0E0"/>
      </w:r>
      <w:r w:rsidRPr="00EE217E">
        <w:rPr>
          <w:b/>
          <w:bCs/>
          <w:sz w:val="24"/>
          <w:szCs w:val="24"/>
        </w:rPr>
        <w:t xml:space="preserve"> Ανεξάρτητες και άλλες αρχές </w:t>
      </w:r>
      <w:r w:rsidRPr="00EE217E">
        <w:rPr>
          <w:b/>
          <w:bCs/>
          <w:sz w:val="24"/>
          <w:szCs w:val="24"/>
        </w:rPr>
        <w:sym w:font="Wingdings" w:char="F0E0"/>
      </w:r>
      <w:r w:rsidRPr="00EE217E">
        <w:rPr>
          <w:b/>
          <w:bCs/>
          <w:sz w:val="24"/>
          <w:szCs w:val="24"/>
        </w:rPr>
        <w:t xml:space="preserve"> ΑΣΕΠ</w:t>
      </w:r>
      <w:r w:rsidRPr="00EE217E">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EE217E">
        <w:rPr>
          <w:b/>
          <w:bCs/>
          <w:sz w:val="24"/>
          <w:szCs w:val="24"/>
        </w:rPr>
        <w:t xml:space="preserve">Πολίτες </w:t>
      </w:r>
      <w:r w:rsidRPr="00EE217E">
        <w:rPr>
          <w:b/>
          <w:bCs/>
          <w:sz w:val="24"/>
          <w:szCs w:val="24"/>
        </w:rPr>
        <w:sym w:font="Wingdings" w:char="F0E0"/>
      </w:r>
      <w:r w:rsidRPr="00EE217E">
        <w:rPr>
          <w:b/>
          <w:bCs/>
          <w:sz w:val="24"/>
          <w:szCs w:val="24"/>
        </w:rPr>
        <w:t xml:space="preserve"> Έντυπα – Διαδικασίες </w:t>
      </w:r>
      <w:r w:rsidRPr="00EE217E">
        <w:rPr>
          <w:b/>
          <w:bCs/>
          <w:sz w:val="24"/>
          <w:szCs w:val="24"/>
        </w:rPr>
        <w:sym w:font="Wingdings" w:char="F0E0"/>
      </w:r>
      <w:r w:rsidRPr="00EE217E">
        <w:rPr>
          <w:b/>
          <w:bCs/>
          <w:sz w:val="24"/>
          <w:szCs w:val="24"/>
        </w:rPr>
        <w:t xml:space="preserve"> Διαγωνισμών Φορέων </w:t>
      </w:r>
      <w:r w:rsidRPr="00EE217E">
        <w:rPr>
          <w:b/>
          <w:bCs/>
          <w:sz w:val="24"/>
          <w:szCs w:val="24"/>
        </w:rPr>
        <w:sym w:font="Wingdings" w:char="F0E0"/>
      </w:r>
      <w:r w:rsidRPr="00EE217E">
        <w:rPr>
          <w:b/>
          <w:bCs/>
          <w:sz w:val="24"/>
          <w:szCs w:val="24"/>
        </w:rPr>
        <w:t xml:space="preserve"> Ορ. Χρόνου ΣΟΧ.</w:t>
      </w:r>
    </w:p>
    <w:p w:rsidR="00CC7DAC" w:rsidRPr="00525734" w:rsidRDefault="00CC7DAC" w:rsidP="00CC7DAC">
      <w:pPr>
        <w:pStyle w:val="a5"/>
        <w:spacing w:before="120"/>
        <w:ind w:left="0"/>
        <w:jc w:val="both"/>
        <w:rPr>
          <w:sz w:val="24"/>
          <w:szCs w:val="24"/>
        </w:rPr>
      </w:pPr>
    </w:p>
    <w:p w:rsidR="00CC7DAC" w:rsidRPr="00CC7DAC" w:rsidRDefault="00CC7DAC" w:rsidP="00CC7DAC">
      <w:pPr>
        <w:tabs>
          <w:tab w:val="left" w:pos="0"/>
          <w:tab w:val="left" w:pos="567"/>
        </w:tabs>
        <w:jc w:val="both"/>
      </w:pPr>
      <w:r w:rsidRPr="00CC7DAC">
        <w:t>Η σειρά κατάταξης μεταξύ των υποψηφίων καθορίζεται με βάση τα ακόλουθα κριτήρια:</w:t>
      </w:r>
    </w:p>
    <w:p w:rsidR="00CC7DAC" w:rsidRPr="00A43B00" w:rsidRDefault="00CC7DAC" w:rsidP="00CC7DAC">
      <w:pPr>
        <w:tabs>
          <w:tab w:val="left" w:pos="0"/>
          <w:tab w:val="left" w:pos="567"/>
        </w:tabs>
        <w:jc w:val="both"/>
        <w:rPr>
          <w:rFonts w:ascii="Arial" w:hAnsi="Arial"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CC7DAC" w:rsidRPr="00CC7DAC" w:rsidTr="00A64087">
        <w:trPr>
          <w:jc w:val="center"/>
        </w:trPr>
        <w:tc>
          <w:tcPr>
            <w:tcW w:w="10598" w:type="dxa"/>
            <w:tcBorders>
              <w:top w:val="single" w:sz="4" w:space="0" w:color="auto"/>
              <w:left w:val="single" w:sz="4" w:space="0" w:color="auto"/>
              <w:bottom w:val="single" w:sz="4" w:space="0" w:color="auto"/>
              <w:right w:val="single" w:sz="4" w:space="0" w:color="auto"/>
            </w:tcBorders>
          </w:tcPr>
          <w:p w:rsidR="00CC7DAC" w:rsidRPr="00CC7DAC" w:rsidRDefault="00CC7DAC" w:rsidP="00CC7DAC">
            <w:pPr>
              <w:numPr>
                <w:ilvl w:val="0"/>
                <w:numId w:val="3"/>
              </w:numPr>
              <w:tabs>
                <w:tab w:val="left" w:pos="284"/>
              </w:tabs>
              <w:ind w:left="284" w:hanging="284"/>
              <w:rPr>
                <w:b/>
                <w:spacing w:val="-2"/>
                <w:sz w:val="14"/>
                <w:szCs w:val="14"/>
              </w:rPr>
            </w:pPr>
            <w:r w:rsidRPr="00CC7DAC">
              <w:rPr>
                <w:b/>
                <w:spacing w:val="-2"/>
                <w:sz w:val="14"/>
                <w:szCs w:val="14"/>
              </w:rPr>
              <w:t xml:space="preserve">ΧΡΟΝΟΣ ΑΝΕΡΓΙΑΣ </w:t>
            </w:r>
          </w:p>
          <w:p w:rsidR="00CC7DAC" w:rsidRPr="00CC7DAC" w:rsidRDefault="00CC7DAC" w:rsidP="00A64087">
            <w:pPr>
              <w:tabs>
                <w:tab w:val="left" w:pos="284"/>
              </w:tabs>
              <w:ind w:left="276" w:hanging="6"/>
              <w:rPr>
                <w:b/>
                <w:spacing w:val="-2"/>
                <w:sz w:val="14"/>
                <w:szCs w:val="14"/>
              </w:rPr>
            </w:pPr>
            <w:r w:rsidRPr="00CC7DAC">
              <w:rPr>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CC7DAC" w:rsidRPr="00CC7DAC" w:rsidTr="00A64087">
              <w:trPr>
                <w:trHeight w:hRule="exact" w:val="227"/>
              </w:trPr>
              <w:tc>
                <w:tcPr>
                  <w:tcW w:w="988" w:type="dxa"/>
                  <w:noWrap/>
                  <w:vAlign w:val="center"/>
                  <w:hideMark/>
                </w:tcPr>
                <w:p w:rsidR="00CC7DAC" w:rsidRPr="00CC7DAC" w:rsidRDefault="00CC7DAC" w:rsidP="00A64087">
                  <w:pPr>
                    <w:tabs>
                      <w:tab w:val="left" w:pos="0"/>
                      <w:tab w:val="left" w:pos="284"/>
                    </w:tabs>
                    <w:spacing w:line="180" w:lineRule="exact"/>
                    <w:ind w:hanging="6"/>
                    <w:rPr>
                      <w:bCs/>
                      <w:sz w:val="14"/>
                      <w:szCs w:val="14"/>
                      <w:lang w:eastAsia="en-US"/>
                    </w:rPr>
                  </w:pPr>
                  <w:r w:rsidRPr="00CC7DAC">
                    <w:rPr>
                      <w:bCs/>
                      <w:sz w:val="14"/>
                      <w:szCs w:val="14"/>
                      <w:lang w:eastAsia="en-US"/>
                    </w:rPr>
                    <w:t>μήνες</w:t>
                  </w:r>
                </w:p>
              </w:tc>
              <w:tc>
                <w:tcPr>
                  <w:tcW w:w="485"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1</w:t>
                  </w:r>
                </w:p>
              </w:tc>
              <w:tc>
                <w:tcPr>
                  <w:tcW w:w="485"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2</w:t>
                  </w:r>
                </w:p>
              </w:tc>
              <w:tc>
                <w:tcPr>
                  <w:tcW w:w="485"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3</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4</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5</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6</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7</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8</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9</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10</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11</w:t>
                  </w:r>
                </w:p>
              </w:tc>
              <w:tc>
                <w:tcPr>
                  <w:tcW w:w="1273"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18 και άνω</w:t>
                  </w:r>
                </w:p>
              </w:tc>
            </w:tr>
            <w:tr w:rsidR="00CC7DAC" w:rsidRPr="00CC7DAC" w:rsidTr="00A64087">
              <w:trPr>
                <w:trHeight w:hRule="exact" w:val="227"/>
              </w:trPr>
              <w:tc>
                <w:tcPr>
                  <w:tcW w:w="988" w:type="dxa"/>
                  <w:noWrap/>
                  <w:vAlign w:val="center"/>
                  <w:hideMark/>
                </w:tcPr>
                <w:p w:rsidR="00CC7DAC" w:rsidRPr="00CC7DAC" w:rsidRDefault="00CC7DAC" w:rsidP="00A64087">
                  <w:pPr>
                    <w:tabs>
                      <w:tab w:val="left" w:pos="72"/>
                      <w:tab w:val="left" w:pos="284"/>
                    </w:tabs>
                    <w:spacing w:line="180" w:lineRule="exact"/>
                    <w:ind w:hanging="6"/>
                    <w:rPr>
                      <w:bCs/>
                      <w:sz w:val="14"/>
                      <w:szCs w:val="14"/>
                      <w:lang w:eastAsia="en-US"/>
                    </w:rPr>
                  </w:pPr>
                  <w:r w:rsidRPr="00CC7DAC">
                    <w:rPr>
                      <w:bCs/>
                      <w:sz w:val="14"/>
                      <w:szCs w:val="14"/>
                      <w:lang w:eastAsia="en-US"/>
                    </w:rPr>
                    <w:t>μονάδες</w:t>
                  </w:r>
                </w:p>
              </w:tc>
              <w:tc>
                <w:tcPr>
                  <w:tcW w:w="485"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0</w:t>
                  </w:r>
                </w:p>
              </w:tc>
              <w:tc>
                <w:tcPr>
                  <w:tcW w:w="485"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0</w:t>
                  </w:r>
                </w:p>
              </w:tc>
              <w:tc>
                <w:tcPr>
                  <w:tcW w:w="485"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200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260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320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380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440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500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560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620</w:t>
                  </w:r>
                </w:p>
              </w:tc>
              <w:tc>
                <w:tcPr>
                  <w:tcW w:w="1273"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1040</w:t>
                  </w:r>
                </w:p>
              </w:tc>
            </w:tr>
          </w:tbl>
          <w:p w:rsidR="00CC7DAC" w:rsidRPr="00CC7DAC" w:rsidRDefault="00CC7DAC" w:rsidP="00A64087">
            <w:pPr>
              <w:tabs>
                <w:tab w:val="left" w:pos="284"/>
              </w:tabs>
              <w:ind w:hanging="6"/>
              <w:rPr>
                <w:sz w:val="8"/>
                <w:szCs w:val="8"/>
              </w:rPr>
            </w:pPr>
          </w:p>
          <w:p w:rsidR="00CC7DAC" w:rsidRPr="00CC7DAC" w:rsidRDefault="00CC7DAC" w:rsidP="00A64087">
            <w:pPr>
              <w:tabs>
                <w:tab w:val="left" w:pos="284"/>
              </w:tabs>
              <w:ind w:left="276" w:hanging="6"/>
              <w:rPr>
                <w:b/>
                <w:spacing w:val="-2"/>
                <w:sz w:val="14"/>
                <w:szCs w:val="14"/>
              </w:rPr>
            </w:pPr>
            <w:r w:rsidRPr="00CC7DAC">
              <w:rPr>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CC7DAC" w:rsidRPr="00CC7DAC" w:rsidTr="00A64087">
              <w:trPr>
                <w:trHeight w:hRule="exact" w:val="227"/>
              </w:trPr>
              <w:tc>
                <w:tcPr>
                  <w:tcW w:w="987" w:type="dxa"/>
                  <w:noWrap/>
                  <w:vAlign w:val="center"/>
                  <w:hideMark/>
                </w:tcPr>
                <w:p w:rsidR="00CC7DAC" w:rsidRPr="00CC7DAC" w:rsidRDefault="00CC7DAC" w:rsidP="00A64087">
                  <w:pPr>
                    <w:tabs>
                      <w:tab w:val="left" w:pos="0"/>
                      <w:tab w:val="left" w:pos="284"/>
                    </w:tabs>
                    <w:spacing w:line="180" w:lineRule="exact"/>
                    <w:ind w:hanging="6"/>
                    <w:rPr>
                      <w:bCs/>
                      <w:sz w:val="14"/>
                      <w:szCs w:val="14"/>
                      <w:lang w:eastAsia="en-US"/>
                    </w:rPr>
                  </w:pPr>
                  <w:r w:rsidRPr="00CC7DAC">
                    <w:rPr>
                      <w:bCs/>
                      <w:sz w:val="14"/>
                      <w:szCs w:val="14"/>
                      <w:lang w:eastAsia="en-US"/>
                    </w:rPr>
                    <w:t>μήνες</w:t>
                  </w:r>
                </w:p>
              </w:tc>
              <w:tc>
                <w:tcPr>
                  <w:tcW w:w="551"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1</w:t>
                  </w:r>
                </w:p>
              </w:tc>
              <w:tc>
                <w:tcPr>
                  <w:tcW w:w="5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2</w:t>
                  </w:r>
                </w:p>
              </w:tc>
              <w:tc>
                <w:tcPr>
                  <w:tcW w:w="630"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3</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4</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5</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6</w:t>
                  </w:r>
                </w:p>
              </w:tc>
              <w:tc>
                <w:tcPr>
                  <w:tcW w:w="752"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7</w:t>
                  </w:r>
                </w:p>
              </w:tc>
              <w:tc>
                <w:tcPr>
                  <w:tcW w:w="755" w:type="dxa"/>
                  <w:noWrap/>
                  <w:vAlign w:val="center"/>
                  <w:hideMark/>
                </w:tcPr>
                <w:p w:rsidR="00CC7DAC" w:rsidRPr="00CC7DAC" w:rsidRDefault="00CC7DAC" w:rsidP="00A64087">
                  <w:pPr>
                    <w:tabs>
                      <w:tab w:val="left" w:pos="284"/>
                    </w:tabs>
                    <w:spacing w:line="180" w:lineRule="exact"/>
                    <w:ind w:left="180" w:hanging="6"/>
                    <w:jc w:val="center"/>
                    <w:rPr>
                      <w:sz w:val="14"/>
                      <w:szCs w:val="14"/>
                      <w:lang w:eastAsia="en-US"/>
                    </w:rPr>
                  </w:pPr>
                  <w:r w:rsidRPr="00CC7DAC">
                    <w:rPr>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CC7DAC" w:rsidRPr="00CC7DAC" w:rsidTr="00A64087">
                    <w:trPr>
                      <w:trHeight w:val="227"/>
                    </w:trPr>
                    <w:tc>
                      <w:tcPr>
                        <w:tcW w:w="1789" w:type="dxa"/>
                        <w:noWrap/>
                        <w:vAlign w:val="center"/>
                        <w:hideMark/>
                      </w:tcPr>
                      <w:p w:rsidR="00CC7DAC" w:rsidRPr="00CC7DAC" w:rsidRDefault="00CC7DAC" w:rsidP="00A64087">
                        <w:pPr>
                          <w:tabs>
                            <w:tab w:val="left" w:pos="284"/>
                          </w:tabs>
                          <w:spacing w:line="180" w:lineRule="exact"/>
                          <w:ind w:left="180" w:hanging="6"/>
                          <w:rPr>
                            <w:sz w:val="14"/>
                            <w:szCs w:val="14"/>
                            <w:lang w:eastAsia="en-US"/>
                          </w:rPr>
                        </w:pPr>
                        <w:r w:rsidRPr="00CC7DAC">
                          <w:rPr>
                            <w:sz w:val="14"/>
                            <w:szCs w:val="14"/>
                            <w:lang w:eastAsia="en-US"/>
                          </w:rPr>
                          <w:t>9 και άνω</w:t>
                        </w:r>
                      </w:p>
                      <w:p w:rsidR="00CC7DAC" w:rsidRPr="00CC7DAC" w:rsidRDefault="00CC7DAC" w:rsidP="00A64087">
                        <w:pPr>
                          <w:tabs>
                            <w:tab w:val="left" w:pos="284"/>
                          </w:tabs>
                          <w:spacing w:line="180" w:lineRule="exact"/>
                          <w:ind w:left="180" w:hanging="6"/>
                          <w:rPr>
                            <w:sz w:val="14"/>
                            <w:szCs w:val="14"/>
                            <w:lang w:eastAsia="en-US"/>
                          </w:rPr>
                        </w:pPr>
                        <w:r w:rsidRPr="00CC7DAC">
                          <w:rPr>
                            <w:sz w:val="14"/>
                            <w:szCs w:val="14"/>
                            <w:lang w:eastAsia="en-US"/>
                          </w:rPr>
                          <w:t>36036360</w:t>
                        </w:r>
                      </w:p>
                    </w:tc>
                  </w:tr>
                  <w:tr w:rsidR="00CC7DAC" w:rsidRPr="00CC7DAC" w:rsidTr="00A64087">
                    <w:trPr>
                      <w:trHeight w:val="227"/>
                    </w:trPr>
                    <w:tc>
                      <w:tcPr>
                        <w:tcW w:w="1789" w:type="dxa"/>
                        <w:noWrap/>
                        <w:vAlign w:val="center"/>
                      </w:tcPr>
                      <w:p w:rsidR="00CC7DAC" w:rsidRPr="00CC7DAC" w:rsidRDefault="00CC7DAC" w:rsidP="00A64087">
                        <w:pPr>
                          <w:tabs>
                            <w:tab w:val="left" w:pos="284"/>
                          </w:tabs>
                          <w:spacing w:line="180" w:lineRule="exact"/>
                          <w:ind w:left="180" w:hanging="6"/>
                          <w:rPr>
                            <w:sz w:val="14"/>
                            <w:szCs w:val="14"/>
                            <w:lang w:eastAsia="en-US"/>
                          </w:rPr>
                        </w:pPr>
                      </w:p>
                    </w:tc>
                  </w:tr>
                  <w:tr w:rsidR="00CC7DAC" w:rsidRPr="00CC7DAC" w:rsidTr="00A64087">
                    <w:trPr>
                      <w:trHeight w:val="227"/>
                    </w:trPr>
                    <w:tc>
                      <w:tcPr>
                        <w:tcW w:w="1789" w:type="dxa"/>
                        <w:noWrap/>
                        <w:vAlign w:val="center"/>
                      </w:tcPr>
                      <w:p w:rsidR="00CC7DAC" w:rsidRPr="00CC7DAC" w:rsidRDefault="00CC7DAC" w:rsidP="00A64087">
                        <w:pPr>
                          <w:tabs>
                            <w:tab w:val="left" w:pos="284"/>
                          </w:tabs>
                          <w:spacing w:line="180" w:lineRule="exact"/>
                          <w:ind w:left="180" w:hanging="6"/>
                          <w:rPr>
                            <w:sz w:val="14"/>
                            <w:szCs w:val="14"/>
                            <w:lang w:eastAsia="en-US"/>
                          </w:rPr>
                        </w:pPr>
                      </w:p>
                    </w:tc>
                  </w:tr>
                  <w:tr w:rsidR="00CC7DAC" w:rsidRPr="00CC7DAC" w:rsidTr="00A64087">
                    <w:trPr>
                      <w:trHeight w:val="227"/>
                    </w:trPr>
                    <w:tc>
                      <w:tcPr>
                        <w:tcW w:w="1789"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1040</w:t>
                        </w:r>
                      </w:p>
                    </w:tc>
                  </w:tr>
                </w:tbl>
                <w:p w:rsidR="00CC7DAC" w:rsidRPr="00CC7DAC" w:rsidRDefault="00CC7DAC" w:rsidP="00A64087">
                  <w:pPr>
                    <w:tabs>
                      <w:tab w:val="left" w:pos="284"/>
                    </w:tabs>
                    <w:spacing w:line="180" w:lineRule="exact"/>
                    <w:ind w:left="180" w:hanging="6"/>
                    <w:jc w:val="center"/>
                    <w:rPr>
                      <w:sz w:val="14"/>
                      <w:szCs w:val="14"/>
                      <w:lang w:eastAsia="en-US"/>
                    </w:rPr>
                  </w:pPr>
                </w:p>
              </w:tc>
              <w:tc>
                <w:tcPr>
                  <w:tcW w:w="752" w:type="dxa"/>
                  <w:noWrap/>
                  <w:vAlign w:val="center"/>
                </w:tcPr>
                <w:p w:rsidR="00CC7DAC" w:rsidRPr="00CC7DAC" w:rsidRDefault="00CC7DAC" w:rsidP="00A64087">
                  <w:pPr>
                    <w:tabs>
                      <w:tab w:val="left" w:pos="284"/>
                    </w:tabs>
                    <w:spacing w:line="180" w:lineRule="exact"/>
                    <w:ind w:left="180" w:hanging="6"/>
                    <w:jc w:val="center"/>
                    <w:rPr>
                      <w:sz w:val="14"/>
                      <w:szCs w:val="14"/>
                      <w:lang w:eastAsia="en-US"/>
                    </w:rPr>
                  </w:pPr>
                </w:p>
              </w:tc>
              <w:tc>
                <w:tcPr>
                  <w:tcW w:w="236" w:type="dxa"/>
                  <w:noWrap/>
                  <w:vAlign w:val="center"/>
                </w:tcPr>
                <w:p w:rsidR="00CC7DAC" w:rsidRPr="00CC7DAC" w:rsidRDefault="00CC7DAC" w:rsidP="00A64087">
                  <w:pPr>
                    <w:tabs>
                      <w:tab w:val="left" w:pos="284"/>
                    </w:tabs>
                    <w:spacing w:line="180" w:lineRule="exact"/>
                    <w:ind w:hanging="6"/>
                    <w:rPr>
                      <w:sz w:val="14"/>
                      <w:szCs w:val="14"/>
                      <w:lang w:eastAsia="en-US"/>
                    </w:rPr>
                  </w:pPr>
                </w:p>
              </w:tc>
            </w:tr>
            <w:tr w:rsidR="00CC7DAC" w:rsidRPr="00CC7DAC" w:rsidTr="00A64087">
              <w:trPr>
                <w:trHeight w:val="77"/>
              </w:trPr>
              <w:tc>
                <w:tcPr>
                  <w:tcW w:w="987" w:type="dxa"/>
                  <w:noWrap/>
                  <w:vAlign w:val="center"/>
                  <w:hideMark/>
                </w:tcPr>
                <w:p w:rsidR="00CC7DAC" w:rsidRPr="00CC7DAC" w:rsidRDefault="00CC7DAC" w:rsidP="00A64087">
                  <w:pPr>
                    <w:tabs>
                      <w:tab w:val="left" w:pos="72"/>
                      <w:tab w:val="left" w:pos="284"/>
                    </w:tabs>
                    <w:spacing w:line="180" w:lineRule="exact"/>
                    <w:ind w:hanging="6"/>
                    <w:rPr>
                      <w:bCs/>
                      <w:sz w:val="14"/>
                      <w:szCs w:val="14"/>
                      <w:lang w:eastAsia="en-US"/>
                    </w:rPr>
                  </w:pPr>
                  <w:r w:rsidRPr="00CC7DAC">
                    <w:rPr>
                      <w:bCs/>
                      <w:sz w:val="14"/>
                      <w:szCs w:val="14"/>
                      <w:lang w:eastAsia="en-US"/>
                    </w:rPr>
                    <w:t>μονάδες</w:t>
                  </w:r>
                </w:p>
              </w:tc>
              <w:tc>
                <w:tcPr>
                  <w:tcW w:w="551"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40</w:t>
                  </w:r>
                </w:p>
              </w:tc>
              <w:tc>
                <w:tcPr>
                  <w:tcW w:w="5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80</w:t>
                  </w:r>
                </w:p>
              </w:tc>
              <w:tc>
                <w:tcPr>
                  <w:tcW w:w="630"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120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160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200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240</w:t>
                  </w:r>
                </w:p>
              </w:tc>
              <w:tc>
                <w:tcPr>
                  <w:tcW w:w="752"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280</w:t>
                  </w:r>
                </w:p>
              </w:tc>
              <w:tc>
                <w:tcPr>
                  <w:tcW w:w="755" w:type="dxa"/>
                  <w:noWrap/>
                  <w:vAlign w:val="center"/>
                  <w:hideMark/>
                </w:tcPr>
                <w:p w:rsidR="00CC7DAC" w:rsidRPr="00CC7DAC" w:rsidRDefault="00CC7DAC" w:rsidP="00A64087">
                  <w:pPr>
                    <w:tabs>
                      <w:tab w:val="left" w:pos="284"/>
                    </w:tabs>
                    <w:spacing w:line="180" w:lineRule="exact"/>
                    <w:ind w:left="180" w:hanging="6"/>
                    <w:jc w:val="center"/>
                    <w:rPr>
                      <w:bCs/>
                      <w:sz w:val="14"/>
                      <w:szCs w:val="14"/>
                      <w:lang w:eastAsia="en-US"/>
                    </w:rPr>
                  </w:pPr>
                  <w:r w:rsidRPr="00CC7DAC">
                    <w:rPr>
                      <w:bCs/>
                      <w:sz w:val="14"/>
                      <w:szCs w:val="14"/>
                      <w:lang w:eastAsia="en-US"/>
                    </w:rPr>
                    <w:t>320</w:t>
                  </w:r>
                </w:p>
              </w:tc>
              <w:tc>
                <w:tcPr>
                  <w:tcW w:w="5617" w:type="dxa"/>
                  <w:noWrap/>
                  <w:vAlign w:val="center"/>
                  <w:hideMark/>
                </w:tcPr>
                <w:p w:rsidR="00CC7DAC" w:rsidRPr="00CC7DAC" w:rsidRDefault="00CC7DAC" w:rsidP="00A64087">
                  <w:pPr>
                    <w:tabs>
                      <w:tab w:val="left" w:pos="284"/>
                    </w:tabs>
                    <w:spacing w:line="180" w:lineRule="exact"/>
                    <w:ind w:left="180" w:hanging="6"/>
                    <w:rPr>
                      <w:bCs/>
                      <w:sz w:val="14"/>
                      <w:szCs w:val="14"/>
                      <w:lang w:eastAsia="en-US"/>
                    </w:rPr>
                  </w:pPr>
                  <w:r w:rsidRPr="00CC7DAC">
                    <w:rPr>
                      <w:bCs/>
                      <w:sz w:val="14"/>
                      <w:szCs w:val="14"/>
                      <w:lang w:eastAsia="en-US"/>
                    </w:rPr>
                    <w:t xml:space="preserve">            360</w:t>
                  </w:r>
                </w:p>
              </w:tc>
              <w:tc>
                <w:tcPr>
                  <w:tcW w:w="5479" w:type="dxa"/>
                  <w:vAlign w:val="center"/>
                </w:tcPr>
                <w:p w:rsidR="00CC7DAC" w:rsidRPr="00CC7DAC" w:rsidRDefault="00CC7DAC" w:rsidP="00A64087">
                  <w:pPr>
                    <w:tabs>
                      <w:tab w:val="left" w:pos="284"/>
                    </w:tabs>
                    <w:spacing w:line="180" w:lineRule="exact"/>
                    <w:ind w:left="180" w:hanging="6"/>
                    <w:jc w:val="center"/>
                    <w:rPr>
                      <w:bCs/>
                      <w:sz w:val="14"/>
                      <w:szCs w:val="14"/>
                      <w:lang w:eastAsia="en-US"/>
                    </w:rPr>
                  </w:pPr>
                </w:p>
              </w:tc>
              <w:tc>
                <w:tcPr>
                  <w:tcW w:w="752" w:type="dxa"/>
                  <w:noWrap/>
                  <w:vAlign w:val="center"/>
                </w:tcPr>
                <w:p w:rsidR="00CC7DAC" w:rsidRPr="00CC7DAC" w:rsidRDefault="00CC7DAC" w:rsidP="00A64087">
                  <w:pPr>
                    <w:tabs>
                      <w:tab w:val="left" w:pos="284"/>
                    </w:tabs>
                    <w:spacing w:line="180" w:lineRule="exact"/>
                    <w:ind w:left="180" w:hanging="6"/>
                    <w:jc w:val="center"/>
                    <w:rPr>
                      <w:bCs/>
                      <w:sz w:val="14"/>
                      <w:szCs w:val="14"/>
                      <w:lang w:eastAsia="en-US"/>
                    </w:rPr>
                  </w:pPr>
                </w:p>
              </w:tc>
              <w:tc>
                <w:tcPr>
                  <w:tcW w:w="236" w:type="dxa"/>
                  <w:noWrap/>
                  <w:vAlign w:val="center"/>
                </w:tcPr>
                <w:p w:rsidR="00CC7DAC" w:rsidRPr="00CC7DAC" w:rsidRDefault="00CC7DAC" w:rsidP="00A64087">
                  <w:pPr>
                    <w:tabs>
                      <w:tab w:val="left" w:pos="284"/>
                    </w:tabs>
                    <w:spacing w:line="180" w:lineRule="exact"/>
                    <w:ind w:left="180" w:hanging="6"/>
                    <w:jc w:val="center"/>
                    <w:rPr>
                      <w:bCs/>
                      <w:sz w:val="14"/>
                      <w:szCs w:val="14"/>
                      <w:lang w:eastAsia="en-US"/>
                    </w:rPr>
                  </w:pPr>
                </w:p>
              </w:tc>
            </w:tr>
          </w:tbl>
          <w:p w:rsidR="00CC7DAC" w:rsidRPr="00CC7DAC" w:rsidRDefault="00CC7DAC" w:rsidP="00A64087">
            <w:pPr>
              <w:tabs>
                <w:tab w:val="left" w:pos="284"/>
              </w:tabs>
              <w:ind w:hanging="6"/>
              <w:rPr>
                <w:b/>
                <w:sz w:val="14"/>
                <w:szCs w:val="14"/>
              </w:rPr>
            </w:pPr>
            <w:r w:rsidRPr="00CC7DAC">
              <w:rPr>
                <w:b/>
                <w:sz w:val="14"/>
                <w:szCs w:val="14"/>
              </w:rPr>
              <w:t xml:space="preserve"> </w:t>
            </w:r>
          </w:p>
          <w:p w:rsidR="00CC7DAC" w:rsidRPr="00CC7DAC" w:rsidRDefault="00CC7DAC" w:rsidP="00A64087">
            <w:pPr>
              <w:tabs>
                <w:tab w:val="left" w:pos="284"/>
              </w:tabs>
              <w:ind w:hanging="6"/>
              <w:rPr>
                <w:b/>
                <w:sz w:val="14"/>
                <w:szCs w:val="14"/>
              </w:rPr>
            </w:pPr>
            <w:r w:rsidRPr="00CC7DAC">
              <w:rPr>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CC7DAC" w:rsidRPr="00CC7DAC" w:rsidTr="00A64087">
              <w:trPr>
                <w:trHeight w:hRule="exact" w:val="52"/>
              </w:trPr>
              <w:tc>
                <w:tcPr>
                  <w:tcW w:w="709" w:type="dxa"/>
                  <w:noWrap/>
                  <w:vAlign w:val="center"/>
                </w:tcPr>
                <w:p w:rsidR="00CC7DAC" w:rsidRPr="00CC7DAC" w:rsidRDefault="00CC7DAC" w:rsidP="00A64087">
                  <w:pPr>
                    <w:tabs>
                      <w:tab w:val="left" w:pos="0"/>
                      <w:tab w:val="left" w:pos="284"/>
                    </w:tabs>
                    <w:spacing w:line="276" w:lineRule="auto"/>
                    <w:ind w:hanging="6"/>
                    <w:jc w:val="center"/>
                    <w:rPr>
                      <w:b/>
                      <w:sz w:val="14"/>
                      <w:szCs w:val="14"/>
                      <w:lang w:eastAsia="en-US"/>
                    </w:rPr>
                  </w:pPr>
                </w:p>
              </w:tc>
              <w:tc>
                <w:tcPr>
                  <w:tcW w:w="710" w:type="dxa"/>
                  <w:noWrap/>
                  <w:vAlign w:val="center"/>
                </w:tcPr>
                <w:p w:rsidR="00CC7DAC" w:rsidRPr="00CC7DAC" w:rsidRDefault="00CC7DAC" w:rsidP="00A64087">
                  <w:pPr>
                    <w:tabs>
                      <w:tab w:val="left" w:pos="0"/>
                      <w:tab w:val="left" w:pos="284"/>
                    </w:tabs>
                    <w:spacing w:line="276" w:lineRule="auto"/>
                    <w:ind w:left="25" w:hanging="6"/>
                    <w:jc w:val="center"/>
                    <w:rPr>
                      <w:sz w:val="14"/>
                      <w:szCs w:val="14"/>
                      <w:lang w:eastAsia="en-US"/>
                    </w:rPr>
                  </w:pPr>
                </w:p>
              </w:tc>
              <w:tc>
                <w:tcPr>
                  <w:tcW w:w="709" w:type="dxa"/>
                  <w:noWrap/>
                  <w:vAlign w:val="center"/>
                </w:tcPr>
                <w:p w:rsidR="00CC7DAC" w:rsidRPr="00CC7DAC" w:rsidRDefault="00CC7DAC" w:rsidP="00A64087">
                  <w:pPr>
                    <w:tabs>
                      <w:tab w:val="left" w:pos="82"/>
                      <w:tab w:val="left" w:pos="284"/>
                    </w:tabs>
                    <w:spacing w:line="276" w:lineRule="auto"/>
                    <w:ind w:left="82" w:hanging="6"/>
                    <w:jc w:val="center"/>
                    <w:rPr>
                      <w:sz w:val="14"/>
                      <w:szCs w:val="14"/>
                      <w:lang w:eastAsia="en-US"/>
                    </w:rPr>
                  </w:pPr>
                </w:p>
              </w:tc>
              <w:tc>
                <w:tcPr>
                  <w:tcW w:w="710" w:type="dxa"/>
                  <w:noWrap/>
                  <w:vAlign w:val="center"/>
                </w:tcPr>
                <w:p w:rsidR="00CC7DAC" w:rsidRPr="00CC7DAC" w:rsidRDefault="00CC7DAC" w:rsidP="00A64087">
                  <w:pPr>
                    <w:tabs>
                      <w:tab w:val="left" w:pos="139"/>
                      <w:tab w:val="left" w:pos="284"/>
                    </w:tabs>
                    <w:spacing w:line="276" w:lineRule="auto"/>
                    <w:ind w:left="139" w:hanging="6"/>
                    <w:jc w:val="center"/>
                    <w:rPr>
                      <w:sz w:val="14"/>
                      <w:szCs w:val="14"/>
                      <w:lang w:eastAsia="en-US"/>
                    </w:rPr>
                  </w:pPr>
                </w:p>
              </w:tc>
              <w:tc>
                <w:tcPr>
                  <w:tcW w:w="710" w:type="dxa"/>
                  <w:noWrap/>
                  <w:vAlign w:val="center"/>
                </w:tcPr>
                <w:p w:rsidR="00CC7DAC" w:rsidRPr="00CC7DAC" w:rsidRDefault="00CC7DAC" w:rsidP="00A64087">
                  <w:pPr>
                    <w:tabs>
                      <w:tab w:val="left" w:pos="16"/>
                      <w:tab w:val="left" w:pos="284"/>
                    </w:tabs>
                    <w:spacing w:line="276" w:lineRule="auto"/>
                    <w:ind w:left="16" w:hanging="6"/>
                    <w:jc w:val="center"/>
                    <w:rPr>
                      <w:sz w:val="14"/>
                      <w:szCs w:val="14"/>
                      <w:lang w:eastAsia="en-US"/>
                    </w:rPr>
                  </w:pPr>
                </w:p>
              </w:tc>
              <w:tc>
                <w:tcPr>
                  <w:tcW w:w="709" w:type="dxa"/>
                  <w:noWrap/>
                  <w:vAlign w:val="center"/>
                </w:tcPr>
                <w:p w:rsidR="00CC7DAC" w:rsidRPr="00CC7DAC" w:rsidRDefault="00CC7DAC" w:rsidP="00A64087">
                  <w:pPr>
                    <w:tabs>
                      <w:tab w:val="left" w:pos="73"/>
                      <w:tab w:val="left" w:pos="284"/>
                    </w:tabs>
                    <w:spacing w:line="276" w:lineRule="auto"/>
                    <w:ind w:left="73" w:hanging="6"/>
                    <w:jc w:val="center"/>
                    <w:rPr>
                      <w:sz w:val="14"/>
                      <w:szCs w:val="14"/>
                      <w:lang w:eastAsia="en-US"/>
                    </w:rPr>
                  </w:pPr>
                </w:p>
              </w:tc>
              <w:tc>
                <w:tcPr>
                  <w:tcW w:w="710" w:type="dxa"/>
                  <w:noWrap/>
                  <w:vAlign w:val="center"/>
                </w:tcPr>
                <w:p w:rsidR="00CC7DAC" w:rsidRPr="00CC7DAC" w:rsidRDefault="00CC7DAC" w:rsidP="00A64087">
                  <w:pPr>
                    <w:tabs>
                      <w:tab w:val="left" w:pos="-50"/>
                      <w:tab w:val="left" w:pos="284"/>
                    </w:tabs>
                    <w:spacing w:line="276" w:lineRule="auto"/>
                    <w:ind w:left="130" w:hanging="6"/>
                    <w:jc w:val="center"/>
                    <w:rPr>
                      <w:sz w:val="14"/>
                      <w:szCs w:val="14"/>
                      <w:lang w:eastAsia="en-US"/>
                    </w:rPr>
                  </w:pPr>
                </w:p>
              </w:tc>
              <w:tc>
                <w:tcPr>
                  <w:tcW w:w="709" w:type="dxa"/>
                  <w:noWrap/>
                  <w:vAlign w:val="center"/>
                </w:tcPr>
                <w:p w:rsidR="00CC7DAC" w:rsidRPr="00CC7DAC" w:rsidRDefault="00CC7DAC" w:rsidP="00A64087">
                  <w:pPr>
                    <w:tabs>
                      <w:tab w:val="left" w:pos="7"/>
                      <w:tab w:val="left" w:pos="284"/>
                    </w:tabs>
                    <w:spacing w:line="276" w:lineRule="auto"/>
                    <w:ind w:hanging="6"/>
                    <w:jc w:val="center"/>
                    <w:rPr>
                      <w:sz w:val="14"/>
                      <w:szCs w:val="14"/>
                      <w:lang w:eastAsia="en-US"/>
                    </w:rPr>
                  </w:pPr>
                </w:p>
              </w:tc>
              <w:tc>
                <w:tcPr>
                  <w:tcW w:w="710" w:type="dxa"/>
                </w:tcPr>
                <w:p w:rsidR="00CC7DAC" w:rsidRPr="00CC7DAC" w:rsidRDefault="00CC7DAC" w:rsidP="00A64087">
                  <w:pPr>
                    <w:tabs>
                      <w:tab w:val="left" w:pos="72"/>
                      <w:tab w:val="left" w:pos="284"/>
                    </w:tabs>
                    <w:spacing w:line="276" w:lineRule="auto"/>
                    <w:ind w:left="72" w:hanging="6"/>
                    <w:jc w:val="center"/>
                    <w:rPr>
                      <w:sz w:val="14"/>
                      <w:szCs w:val="14"/>
                      <w:lang w:eastAsia="en-US"/>
                    </w:rPr>
                  </w:pPr>
                </w:p>
              </w:tc>
              <w:tc>
                <w:tcPr>
                  <w:tcW w:w="710" w:type="dxa"/>
                  <w:vAlign w:val="center"/>
                </w:tcPr>
                <w:p w:rsidR="00CC7DAC" w:rsidRPr="00CC7DAC" w:rsidRDefault="00CC7DAC" w:rsidP="00A64087">
                  <w:pPr>
                    <w:tabs>
                      <w:tab w:val="left" w:pos="72"/>
                      <w:tab w:val="left" w:pos="284"/>
                    </w:tabs>
                    <w:spacing w:line="276" w:lineRule="auto"/>
                    <w:ind w:left="72" w:hanging="6"/>
                    <w:jc w:val="center"/>
                    <w:rPr>
                      <w:sz w:val="14"/>
                      <w:szCs w:val="14"/>
                      <w:lang w:eastAsia="en-US"/>
                    </w:rPr>
                  </w:pPr>
                </w:p>
              </w:tc>
              <w:tc>
                <w:tcPr>
                  <w:tcW w:w="710" w:type="dxa"/>
                  <w:vAlign w:val="center"/>
                </w:tcPr>
                <w:p w:rsidR="00CC7DAC" w:rsidRPr="00CC7DAC" w:rsidRDefault="00CC7DAC" w:rsidP="00A64087">
                  <w:pPr>
                    <w:tabs>
                      <w:tab w:val="left" w:pos="72"/>
                      <w:tab w:val="left" w:pos="284"/>
                    </w:tabs>
                    <w:spacing w:line="276" w:lineRule="auto"/>
                    <w:ind w:left="72" w:hanging="6"/>
                    <w:jc w:val="center"/>
                    <w:rPr>
                      <w:sz w:val="14"/>
                      <w:szCs w:val="14"/>
                      <w:lang w:eastAsia="en-US"/>
                    </w:rPr>
                  </w:pPr>
                </w:p>
              </w:tc>
              <w:tc>
                <w:tcPr>
                  <w:tcW w:w="540" w:type="dxa"/>
                </w:tcPr>
                <w:p w:rsidR="00CC7DAC" w:rsidRPr="00CC7DAC" w:rsidRDefault="00CC7DAC" w:rsidP="00A64087">
                  <w:pPr>
                    <w:tabs>
                      <w:tab w:val="left" w:pos="72"/>
                      <w:tab w:val="left" w:pos="284"/>
                    </w:tabs>
                    <w:spacing w:line="276" w:lineRule="auto"/>
                    <w:ind w:left="72" w:hanging="6"/>
                    <w:jc w:val="center"/>
                    <w:rPr>
                      <w:sz w:val="14"/>
                      <w:szCs w:val="14"/>
                      <w:lang w:eastAsia="en-US"/>
                    </w:rPr>
                  </w:pPr>
                </w:p>
              </w:tc>
            </w:tr>
          </w:tbl>
          <w:p w:rsidR="00CC7DAC" w:rsidRPr="00CC7DAC" w:rsidRDefault="00CC7DAC" w:rsidP="00A64087">
            <w:pPr>
              <w:tabs>
                <w:tab w:val="left" w:pos="284"/>
              </w:tabs>
              <w:rPr>
                <w:b/>
                <w:sz w:val="14"/>
                <w:szCs w:val="14"/>
              </w:rPr>
            </w:pPr>
          </w:p>
          <w:p w:rsidR="00CC7DAC" w:rsidRPr="00CC7DAC" w:rsidRDefault="00CC7DAC" w:rsidP="00A64087">
            <w:pPr>
              <w:tabs>
                <w:tab w:val="left" w:pos="284"/>
              </w:tabs>
              <w:rPr>
                <w:b/>
                <w:sz w:val="14"/>
                <w:szCs w:val="14"/>
              </w:rPr>
            </w:pPr>
            <w:r w:rsidRPr="00CC7DAC">
              <w:rPr>
                <w:b/>
                <w:sz w:val="14"/>
                <w:szCs w:val="14"/>
              </w:rPr>
              <w:t xml:space="preserve"> 3.   ΤΡΙΤΕΚΝΟΣ ΓΟΝΕΑΣ ΚΑΙ ΤΕΚΝΟ ΤΡΙΤΕΚΝΗΣ ΟΙΚΟΓΕΝΕΙΑΣ (200 μονάδες)</w:t>
            </w: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rPr>
                <w:sz w:val="8"/>
                <w:szCs w:val="8"/>
              </w:rPr>
            </w:pPr>
            <w:r w:rsidRPr="00CC7DAC">
              <w:rPr>
                <w:b/>
                <w:sz w:val="14"/>
                <w:szCs w:val="14"/>
              </w:rPr>
              <w:t xml:space="preserve"> 4.   ΜΟΝΟΓΟΝΕΑΣ Η΄ ΤΕΚΝΟ ΜΟΝΟΓΟΝΕΪΚΗΣ ΟΙΚΟΓΕΝΕΙΑΣ (100 μονάδες )</w:t>
            </w:r>
          </w:p>
          <w:p w:rsidR="00CC7DAC" w:rsidRPr="00CC7DAC" w:rsidRDefault="00CC7DAC" w:rsidP="00A64087">
            <w:pPr>
              <w:tabs>
                <w:tab w:val="left" w:pos="284"/>
              </w:tabs>
              <w:ind w:hanging="6"/>
              <w:rPr>
                <w:b/>
                <w:sz w:val="14"/>
                <w:szCs w:val="14"/>
              </w:rPr>
            </w:pPr>
            <w:r w:rsidRPr="00CC7DAC">
              <w:rPr>
                <w:b/>
                <w:sz w:val="14"/>
                <w:szCs w:val="14"/>
              </w:rPr>
              <w:t xml:space="preserve">       </w:t>
            </w:r>
          </w:p>
          <w:p w:rsidR="00CC7DAC" w:rsidRPr="00CC7DAC" w:rsidRDefault="00CC7DAC" w:rsidP="00A64087">
            <w:pPr>
              <w:tabs>
                <w:tab w:val="left" w:pos="284"/>
              </w:tabs>
              <w:ind w:hanging="6"/>
              <w:rPr>
                <w:b/>
                <w:i/>
                <w:sz w:val="14"/>
                <w:szCs w:val="14"/>
              </w:rPr>
            </w:pPr>
            <w:r w:rsidRPr="00CC7DAC">
              <w:rPr>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CC7DAC" w:rsidRPr="00CC7DAC" w:rsidTr="00A64087">
              <w:trPr>
                <w:trHeight w:val="288"/>
              </w:trPr>
              <w:tc>
                <w:tcPr>
                  <w:tcW w:w="1701" w:type="dxa"/>
                  <w:noWrap/>
                  <w:vAlign w:val="center"/>
                  <w:hideMark/>
                </w:tcPr>
                <w:p w:rsidR="00CC7DAC" w:rsidRPr="00CC7DAC" w:rsidRDefault="00CC7DAC" w:rsidP="00A64087">
                  <w:pPr>
                    <w:tabs>
                      <w:tab w:val="left" w:pos="284"/>
                    </w:tabs>
                    <w:spacing w:line="276" w:lineRule="auto"/>
                    <w:ind w:hanging="6"/>
                    <w:rPr>
                      <w:bCs/>
                      <w:sz w:val="14"/>
                      <w:szCs w:val="14"/>
                      <w:lang w:eastAsia="en-US"/>
                    </w:rPr>
                  </w:pPr>
                  <w:r w:rsidRPr="00CC7DAC">
                    <w:rPr>
                      <w:bCs/>
                      <w:sz w:val="14"/>
                      <w:szCs w:val="14"/>
                      <w:lang w:eastAsia="en-US"/>
                    </w:rPr>
                    <w:t>αριθμός τέκνων</w:t>
                  </w:r>
                </w:p>
              </w:tc>
              <w:tc>
                <w:tcPr>
                  <w:tcW w:w="709" w:type="dxa"/>
                  <w:noWrap/>
                  <w:vAlign w:val="center"/>
                  <w:hideMark/>
                </w:tcPr>
                <w:p w:rsidR="00CC7DAC" w:rsidRPr="00CC7DAC" w:rsidRDefault="00CC7DAC" w:rsidP="00A64087">
                  <w:pPr>
                    <w:tabs>
                      <w:tab w:val="left" w:pos="0"/>
                      <w:tab w:val="left" w:pos="284"/>
                    </w:tabs>
                    <w:spacing w:line="276" w:lineRule="auto"/>
                    <w:ind w:hanging="6"/>
                    <w:rPr>
                      <w:sz w:val="14"/>
                      <w:szCs w:val="14"/>
                      <w:lang w:eastAsia="en-US"/>
                    </w:rPr>
                  </w:pPr>
                  <w:r w:rsidRPr="00CC7DAC">
                    <w:rPr>
                      <w:sz w:val="14"/>
                      <w:szCs w:val="14"/>
                      <w:lang w:eastAsia="en-US"/>
                    </w:rPr>
                    <w:t>1</w:t>
                  </w:r>
                </w:p>
              </w:tc>
              <w:tc>
                <w:tcPr>
                  <w:tcW w:w="710" w:type="dxa"/>
                  <w:noWrap/>
                  <w:vAlign w:val="center"/>
                  <w:hideMark/>
                </w:tcPr>
                <w:p w:rsidR="00CC7DAC" w:rsidRPr="00CC7DAC" w:rsidRDefault="00CC7DAC" w:rsidP="00A64087">
                  <w:pPr>
                    <w:tabs>
                      <w:tab w:val="left" w:pos="0"/>
                      <w:tab w:val="left" w:pos="284"/>
                    </w:tabs>
                    <w:spacing w:line="276" w:lineRule="auto"/>
                    <w:ind w:left="25" w:hanging="6"/>
                    <w:rPr>
                      <w:sz w:val="14"/>
                      <w:szCs w:val="14"/>
                      <w:lang w:eastAsia="en-US"/>
                    </w:rPr>
                  </w:pPr>
                  <w:r w:rsidRPr="00CC7DAC">
                    <w:rPr>
                      <w:sz w:val="14"/>
                      <w:szCs w:val="14"/>
                      <w:lang w:eastAsia="en-US"/>
                    </w:rPr>
                    <w:t>2</w:t>
                  </w:r>
                </w:p>
              </w:tc>
              <w:tc>
                <w:tcPr>
                  <w:tcW w:w="709" w:type="dxa"/>
                  <w:noWrap/>
                  <w:vAlign w:val="center"/>
                  <w:hideMark/>
                </w:tcPr>
                <w:p w:rsidR="00CC7DAC" w:rsidRPr="00CC7DAC" w:rsidRDefault="00CC7DAC" w:rsidP="00A64087">
                  <w:pPr>
                    <w:tabs>
                      <w:tab w:val="left" w:pos="82"/>
                      <w:tab w:val="left" w:pos="284"/>
                    </w:tabs>
                    <w:spacing w:line="276" w:lineRule="auto"/>
                    <w:ind w:hanging="6"/>
                    <w:rPr>
                      <w:sz w:val="14"/>
                      <w:szCs w:val="14"/>
                      <w:lang w:eastAsia="en-US"/>
                    </w:rPr>
                  </w:pPr>
                  <w:r w:rsidRPr="00CC7DAC">
                    <w:rPr>
                      <w:sz w:val="14"/>
                      <w:szCs w:val="14"/>
                      <w:lang w:eastAsia="en-US"/>
                    </w:rPr>
                    <w:t>3</w:t>
                  </w:r>
                </w:p>
              </w:tc>
              <w:tc>
                <w:tcPr>
                  <w:tcW w:w="710" w:type="dxa"/>
                  <w:noWrap/>
                  <w:vAlign w:val="center"/>
                  <w:hideMark/>
                </w:tcPr>
                <w:p w:rsidR="00CC7DAC" w:rsidRPr="00CC7DAC" w:rsidRDefault="00CC7DAC" w:rsidP="00A64087">
                  <w:pPr>
                    <w:tabs>
                      <w:tab w:val="left" w:pos="139"/>
                      <w:tab w:val="left" w:pos="284"/>
                    </w:tabs>
                    <w:spacing w:line="276" w:lineRule="auto"/>
                    <w:ind w:hanging="6"/>
                    <w:rPr>
                      <w:sz w:val="14"/>
                      <w:szCs w:val="14"/>
                      <w:lang w:eastAsia="en-US"/>
                    </w:rPr>
                  </w:pPr>
                  <w:r w:rsidRPr="00CC7DAC">
                    <w:rPr>
                      <w:sz w:val="14"/>
                      <w:szCs w:val="14"/>
                      <w:lang w:eastAsia="en-US"/>
                    </w:rPr>
                    <w:t>4</w:t>
                  </w:r>
                </w:p>
              </w:tc>
              <w:tc>
                <w:tcPr>
                  <w:tcW w:w="710" w:type="dxa"/>
                  <w:noWrap/>
                  <w:vAlign w:val="center"/>
                  <w:hideMark/>
                </w:tcPr>
                <w:p w:rsidR="00CC7DAC" w:rsidRPr="00CC7DAC" w:rsidRDefault="00CC7DAC" w:rsidP="00A64087">
                  <w:pPr>
                    <w:tabs>
                      <w:tab w:val="left" w:pos="16"/>
                      <w:tab w:val="left" w:pos="284"/>
                    </w:tabs>
                    <w:spacing w:line="276" w:lineRule="auto"/>
                    <w:ind w:hanging="6"/>
                    <w:rPr>
                      <w:sz w:val="14"/>
                      <w:szCs w:val="14"/>
                      <w:lang w:eastAsia="en-US"/>
                    </w:rPr>
                  </w:pPr>
                  <w:r w:rsidRPr="00CC7DAC">
                    <w:rPr>
                      <w:sz w:val="14"/>
                      <w:szCs w:val="14"/>
                      <w:lang w:eastAsia="en-US"/>
                    </w:rPr>
                    <w:t>5</w:t>
                  </w:r>
                </w:p>
              </w:tc>
              <w:tc>
                <w:tcPr>
                  <w:tcW w:w="540" w:type="dxa"/>
                  <w:vAlign w:val="center"/>
                  <w:hideMark/>
                </w:tcPr>
                <w:p w:rsidR="00CC7DAC" w:rsidRPr="00CC7DAC" w:rsidRDefault="00CC7DAC" w:rsidP="00A64087">
                  <w:pPr>
                    <w:tabs>
                      <w:tab w:val="left" w:pos="72"/>
                      <w:tab w:val="left" w:pos="284"/>
                    </w:tabs>
                    <w:spacing w:line="276" w:lineRule="auto"/>
                    <w:ind w:hanging="6"/>
                    <w:jc w:val="center"/>
                    <w:rPr>
                      <w:sz w:val="14"/>
                      <w:szCs w:val="14"/>
                      <w:lang w:eastAsia="en-US"/>
                    </w:rPr>
                  </w:pPr>
                  <w:r w:rsidRPr="00CC7DAC">
                    <w:rPr>
                      <w:sz w:val="14"/>
                      <w:szCs w:val="14"/>
                      <w:lang w:eastAsia="en-US"/>
                    </w:rPr>
                    <w:t>6</w:t>
                  </w:r>
                </w:p>
              </w:tc>
            </w:tr>
            <w:tr w:rsidR="00CC7DAC" w:rsidRPr="00CC7DAC" w:rsidTr="00A64087">
              <w:trPr>
                <w:trHeight w:val="227"/>
              </w:trPr>
              <w:tc>
                <w:tcPr>
                  <w:tcW w:w="1701" w:type="dxa"/>
                  <w:noWrap/>
                  <w:vAlign w:val="center"/>
                  <w:hideMark/>
                </w:tcPr>
                <w:p w:rsidR="00CC7DAC" w:rsidRPr="00CC7DAC" w:rsidRDefault="00CC7DAC" w:rsidP="00A64087">
                  <w:pPr>
                    <w:tabs>
                      <w:tab w:val="left" w:pos="284"/>
                    </w:tabs>
                    <w:spacing w:line="276" w:lineRule="auto"/>
                    <w:ind w:hanging="6"/>
                    <w:rPr>
                      <w:bCs/>
                      <w:sz w:val="14"/>
                      <w:szCs w:val="14"/>
                      <w:lang w:eastAsia="en-US"/>
                    </w:rPr>
                  </w:pPr>
                  <w:r w:rsidRPr="00CC7DAC">
                    <w:rPr>
                      <w:bCs/>
                      <w:sz w:val="14"/>
                      <w:szCs w:val="14"/>
                      <w:lang w:eastAsia="en-US"/>
                    </w:rPr>
                    <w:t>μονάδες</w:t>
                  </w:r>
                </w:p>
              </w:tc>
              <w:tc>
                <w:tcPr>
                  <w:tcW w:w="709" w:type="dxa"/>
                  <w:noWrap/>
                  <w:vAlign w:val="center"/>
                  <w:hideMark/>
                </w:tcPr>
                <w:p w:rsidR="00CC7DAC" w:rsidRPr="00CC7DAC" w:rsidRDefault="00CC7DAC" w:rsidP="00A64087">
                  <w:pPr>
                    <w:tabs>
                      <w:tab w:val="left" w:pos="0"/>
                      <w:tab w:val="left" w:pos="284"/>
                    </w:tabs>
                    <w:spacing w:line="276" w:lineRule="auto"/>
                    <w:ind w:hanging="6"/>
                    <w:rPr>
                      <w:sz w:val="14"/>
                      <w:szCs w:val="14"/>
                      <w:lang w:eastAsia="en-US"/>
                    </w:rPr>
                  </w:pPr>
                  <w:r w:rsidRPr="00CC7DAC">
                    <w:rPr>
                      <w:sz w:val="14"/>
                      <w:szCs w:val="14"/>
                      <w:lang w:eastAsia="en-US"/>
                    </w:rPr>
                    <w:t>50</w:t>
                  </w:r>
                </w:p>
              </w:tc>
              <w:tc>
                <w:tcPr>
                  <w:tcW w:w="710" w:type="dxa"/>
                  <w:noWrap/>
                  <w:vAlign w:val="center"/>
                  <w:hideMark/>
                </w:tcPr>
                <w:p w:rsidR="00CC7DAC" w:rsidRPr="00CC7DAC" w:rsidRDefault="00CC7DAC" w:rsidP="00A64087">
                  <w:pPr>
                    <w:tabs>
                      <w:tab w:val="left" w:pos="0"/>
                      <w:tab w:val="left" w:pos="284"/>
                    </w:tabs>
                    <w:spacing w:line="276" w:lineRule="auto"/>
                    <w:ind w:hanging="6"/>
                    <w:rPr>
                      <w:sz w:val="14"/>
                      <w:szCs w:val="14"/>
                      <w:lang w:eastAsia="en-US"/>
                    </w:rPr>
                  </w:pPr>
                  <w:r w:rsidRPr="00CC7DAC">
                    <w:rPr>
                      <w:sz w:val="14"/>
                      <w:szCs w:val="14"/>
                      <w:lang w:eastAsia="en-US"/>
                    </w:rPr>
                    <w:t>100</w:t>
                  </w:r>
                </w:p>
              </w:tc>
              <w:tc>
                <w:tcPr>
                  <w:tcW w:w="709" w:type="dxa"/>
                  <w:noWrap/>
                  <w:vAlign w:val="center"/>
                  <w:hideMark/>
                </w:tcPr>
                <w:p w:rsidR="00CC7DAC" w:rsidRPr="00CC7DAC" w:rsidRDefault="00CC7DAC" w:rsidP="00A64087">
                  <w:pPr>
                    <w:tabs>
                      <w:tab w:val="left" w:pos="82"/>
                      <w:tab w:val="left" w:pos="284"/>
                    </w:tabs>
                    <w:spacing w:line="276" w:lineRule="auto"/>
                    <w:ind w:hanging="6"/>
                    <w:rPr>
                      <w:sz w:val="14"/>
                      <w:szCs w:val="14"/>
                      <w:lang w:eastAsia="en-US"/>
                    </w:rPr>
                  </w:pPr>
                  <w:r w:rsidRPr="00CC7DAC">
                    <w:rPr>
                      <w:sz w:val="14"/>
                      <w:szCs w:val="14"/>
                      <w:lang w:eastAsia="en-US"/>
                    </w:rPr>
                    <w:t>150</w:t>
                  </w:r>
                </w:p>
              </w:tc>
              <w:tc>
                <w:tcPr>
                  <w:tcW w:w="710" w:type="dxa"/>
                  <w:noWrap/>
                  <w:vAlign w:val="center"/>
                  <w:hideMark/>
                </w:tcPr>
                <w:p w:rsidR="00CC7DAC" w:rsidRPr="00CC7DAC" w:rsidRDefault="00CC7DAC" w:rsidP="00A64087">
                  <w:pPr>
                    <w:tabs>
                      <w:tab w:val="left" w:pos="139"/>
                      <w:tab w:val="left" w:pos="284"/>
                    </w:tabs>
                    <w:spacing w:line="276" w:lineRule="auto"/>
                    <w:ind w:hanging="6"/>
                    <w:rPr>
                      <w:sz w:val="14"/>
                      <w:szCs w:val="14"/>
                      <w:lang w:eastAsia="en-US"/>
                    </w:rPr>
                  </w:pPr>
                  <w:r w:rsidRPr="00CC7DAC">
                    <w:rPr>
                      <w:sz w:val="14"/>
                      <w:szCs w:val="14"/>
                      <w:lang w:eastAsia="en-US"/>
                    </w:rPr>
                    <w:t>200</w:t>
                  </w:r>
                </w:p>
              </w:tc>
              <w:tc>
                <w:tcPr>
                  <w:tcW w:w="710" w:type="dxa"/>
                  <w:noWrap/>
                  <w:vAlign w:val="center"/>
                  <w:hideMark/>
                </w:tcPr>
                <w:p w:rsidR="00CC7DAC" w:rsidRPr="00CC7DAC" w:rsidRDefault="00CC7DAC" w:rsidP="00A64087">
                  <w:pPr>
                    <w:tabs>
                      <w:tab w:val="left" w:pos="16"/>
                      <w:tab w:val="left" w:pos="284"/>
                    </w:tabs>
                    <w:spacing w:line="276" w:lineRule="auto"/>
                    <w:ind w:hanging="6"/>
                    <w:rPr>
                      <w:sz w:val="14"/>
                      <w:szCs w:val="14"/>
                      <w:lang w:eastAsia="en-US"/>
                    </w:rPr>
                  </w:pPr>
                  <w:r w:rsidRPr="00CC7DAC">
                    <w:rPr>
                      <w:sz w:val="14"/>
                      <w:szCs w:val="14"/>
                      <w:lang w:eastAsia="en-US"/>
                    </w:rPr>
                    <w:t>250</w:t>
                  </w:r>
                </w:p>
              </w:tc>
              <w:tc>
                <w:tcPr>
                  <w:tcW w:w="540" w:type="dxa"/>
                  <w:vAlign w:val="center"/>
                  <w:hideMark/>
                </w:tcPr>
                <w:p w:rsidR="00CC7DAC" w:rsidRPr="00CC7DAC" w:rsidRDefault="00CC7DAC" w:rsidP="00A64087">
                  <w:pPr>
                    <w:tabs>
                      <w:tab w:val="left" w:pos="72"/>
                      <w:tab w:val="left" w:pos="284"/>
                    </w:tabs>
                    <w:spacing w:line="276" w:lineRule="auto"/>
                    <w:ind w:hanging="6"/>
                    <w:jc w:val="center"/>
                    <w:rPr>
                      <w:sz w:val="14"/>
                      <w:szCs w:val="14"/>
                      <w:lang w:eastAsia="en-US"/>
                    </w:rPr>
                  </w:pPr>
                  <w:r w:rsidRPr="00CC7DAC">
                    <w:rPr>
                      <w:sz w:val="14"/>
                      <w:szCs w:val="14"/>
                      <w:lang w:eastAsia="en-US"/>
                    </w:rPr>
                    <w:t>300</w:t>
                  </w:r>
                </w:p>
              </w:tc>
            </w:tr>
            <w:tr w:rsidR="00CC7DAC" w:rsidRPr="00CC7DAC" w:rsidTr="00A64087">
              <w:trPr>
                <w:trHeight w:val="227"/>
              </w:trPr>
              <w:tc>
                <w:tcPr>
                  <w:tcW w:w="1701" w:type="dxa"/>
                  <w:noWrap/>
                  <w:vAlign w:val="center"/>
                </w:tcPr>
                <w:p w:rsidR="00CC7DAC" w:rsidRPr="00CC7DAC" w:rsidRDefault="00CC7DAC" w:rsidP="00A64087">
                  <w:pPr>
                    <w:tabs>
                      <w:tab w:val="left" w:pos="284"/>
                    </w:tabs>
                    <w:spacing w:line="276" w:lineRule="auto"/>
                    <w:ind w:hanging="6"/>
                    <w:rPr>
                      <w:bCs/>
                      <w:sz w:val="14"/>
                      <w:szCs w:val="14"/>
                      <w:lang w:eastAsia="en-US"/>
                    </w:rPr>
                  </w:pPr>
                </w:p>
              </w:tc>
              <w:tc>
                <w:tcPr>
                  <w:tcW w:w="709" w:type="dxa"/>
                  <w:noWrap/>
                  <w:vAlign w:val="center"/>
                </w:tcPr>
                <w:p w:rsidR="00CC7DAC" w:rsidRPr="00CC7DAC" w:rsidRDefault="00CC7DAC" w:rsidP="00A64087">
                  <w:pPr>
                    <w:tabs>
                      <w:tab w:val="left" w:pos="0"/>
                      <w:tab w:val="left" w:pos="284"/>
                    </w:tabs>
                    <w:spacing w:line="276" w:lineRule="auto"/>
                    <w:ind w:hanging="6"/>
                    <w:jc w:val="center"/>
                    <w:rPr>
                      <w:sz w:val="14"/>
                      <w:szCs w:val="14"/>
                      <w:lang w:eastAsia="en-US"/>
                    </w:rPr>
                  </w:pPr>
                </w:p>
              </w:tc>
              <w:tc>
                <w:tcPr>
                  <w:tcW w:w="710" w:type="dxa"/>
                  <w:noWrap/>
                  <w:vAlign w:val="center"/>
                </w:tcPr>
                <w:p w:rsidR="00CC7DAC" w:rsidRPr="00CC7DAC" w:rsidRDefault="00CC7DAC" w:rsidP="00A64087">
                  <w:pPr>
                    <w:tabs>
                      <w:tab w:val="left" w:pos="0"/>
                      <w:tab w:val="left" w:pos="284"/>
                    </w:tabs>
                    <w:spacing w:line="276" w:lineRule="auto"/>
                    <w:ind w:left="25" w:hanging="6"/>
                    <w:jc w:val="center"/>
                    <w:rPr>
                      <w:sz w:val="14"/>
                      <w:szCs w:val="14"/>
                      <w:lang w:eastAsia="en-US"/>
                    </w:rPr>
                  </w:pPr>
                </w:p>
              </w:tc>
              <w:tc>
                <w:tcPr>
                  <w:tcW w:w="709" w:type="dxa"/>
                  <w:noWrap/>
                  <w:vAlign w:val="center"/>
                </w:tcPr>
                <w:p w:rsidR="00CC7DAC" w:rsidRPr="00CC7DAC" w:rsidRDefault="00CC7DAC" w:rsidP="00A64087">
                  <w:pPr>
                    <w:tabs>
                      <w:tab w:val="left" w:pos="82"/>
                      <w:tab w:val="left" w:pos="284"/>
                    </w:tabs>
                    <w:spacing w:line="276" w:lineRule="auto"/>
                    <w:ind w:left="82" w:hanging="6"/>
                    <w:jc w:val="center"/>
                    <w:rPr>
                      <w:sz w:val="14"/>
                      <w:szCs w:val="14"/>
                      <w:lang w:eastAsia="en-US"/>
                    </w:rPr>
                  </w:pPr>
                </w:p>
              </w:tc>
              <w:tc>
                <w:tcPr>
                  <w:tcW w:w="710" w:type="dxa"/>
                  <w:noWrap/>
                  <w:vAlign w:val="center"/>
                </w:tcPr>
                <w:p w:rsidR="00CC7DAC" w:rsidRPr="00CC7DAC" w:rsidRDefault="00CC7DAC" w:rsidP="00A64087">
                  <w:pPr>
                    <w:tabs>
                      <w:tab w:val="left" w:pos="139"/>
                      <w:tab w:val="left" w:pos="284"/>
                    </w:tabs>
                    <w:spacing w:line="276" w:lineRule="auto"/>
                    <w:ind w:left="139" w:hanging="6"/>
                    <w:jc w:val="center"/>
                    <w:rPr>
                      <w:sz w:val="14"/>
                      <w:szCs w:val="14"/>
                      <w:lang w:eastAsia="en-US"/>
                    </w:rPr>
                  </w:pPr>
                </w:p>
              </w:tc>
              <w:tc>
                <w:tcPr>
                  <w:tcW w:w="710" w:type="dxa"/>
                  <w:noWrap/>
                  <w:vAlign w:val="center"/>
                </w:tcPr>
                <w:p w:rsidR="00CC7DAC" w:rsidRPr="00CC7DAC" w:rsidRDefault="00CC7DAC" w:rsidP="00A64087">
                  <w:pPr>
                    <w:tabs>
                      <w:tab w:val="left" w:pos="16"/>
                      <w:tab w:val="left" w:pos="284"/>
                    </w:tabs>
                    <w:spacing w:line="276" w:lineRule="auto"/>
                    <w:ind w:left="16" w:hanging="6"/>
                    <w:jc w:val="center"/>
                    <w:rPr>
                      <w:sz w:val="14"/>
                      <w:szCs w:val="14"/>
                      <w:lang w:eastAsia="en-US"/>
                    </w:rPr>
                  </w:pPr>
                </w:p>
              </w:tc>
              <w:tc>
                <w:tcPr>
                  <w:tcW w:w="540" w:type="dxa"/>
                </w:tcPr>
                <w:p w:rsidR="00CC7DAC" w:rsidRPr="00CC7DAC" w:rsidRDefault="00CC7DAC" w:rsidP="00A64087">
                  <w:pPr>
                    <w:tabs>
                      <w:tab w:val="left" w:pos="72"/>
                      <w:tab w:val="left" w:pos="284"/>
                    </w:tabs>
                    <w:spacing w:line="276" w:lineRule="auto"/>
                    <w:ind w:left="72" w:hanging="6"/>
                    <w:jc w:val="center"/>
                    <w:rPr>
                      <w:sz w:val="14"/>
                      <w:szCs w:val="14"/>
                      <w:lang w:eastAsia="en-US"/>
                    </w:rPr>
                  </w:pPr>
                </w:p>
              </w:tc>
            </w:tr>
          </w:tbl>
          <w:p w:rsidR="00CC7DAC" w:rsidRPr="00CC7DAC" w:rsidRDefault="00CC7DAC" w:rsidP="00A64087">
            <w:pPr>
              <w:tabs>
                <w:tab w:val="left" w:pos="284"/>
              </w:tabs>
              <w:ind w:hanging="6"/>
              <w:rPr>
                <w:b/>
                <w:spacing w:val="-4"/>
                <w:sz w:val="14"/>
                <w:szCs w:val="14"/>
              </w:rPr>
            </w:pPr>
          </w:p>
          <w:p w:rsidR="00CC7DAC" w:rsidRPr="00CC7DAC" w:rsidRDefault="00CC7DAC" w:rsidP="00A64087">
            <w:pPr>
              <w:tabs>
                <w:tab w:val="left" w:pos="284"/>
              </w:tabs>
              <w:ind w:hanging="6"/>
              <w:rPr>
                <w:b/>
                <w:i/>
                <w:spacing w:val="-4"/>
                <w:sz w:val="14"/>
                <w:szCs w:val="14"/>
              </w:rPr>
            </w:pPr>
            <w:r w:rsidRPr="00CC7DAC">
              <w:rPr>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firstRow="1" w:lastRow="1" w:firstColumn="1" w:lastColumn="1" w:noHBand="0" w:noVBand="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CC7DAC" w:rsidRPr="00CC7DAC" w:rsidTr="00A64087">
              <w:trPr>
                <w:trHeight w:val="224"/>
              </w:trPr>
              <w:tc>
                <w:tcPr>
                  <w:tcW w:w="1574" w:type="dxa"/>
                  <w:vAlign w:val="center"/>
                  <w:hideMark/>
                </w:tcPr>
                <w:p w:rsidR="00CC7DAC" w:rsidRPr="00CC7DAC" w:rsidRDefault="00CC7DAC" w:rsidP="00A64087">
                  <w:pPr>
                    <w:tabs>
                      <w:tab w:val="left" w:pos="284"/>
                    </w:tabs>
                    <w:spacing w:line="200" w:lineRule="exact"/>
                    <w:ind w:hanging="6"/>
                    <w:rPr>
                      <w:bCs/>
                      <w:sz w:val="14"/>
                      <w:szCs w:val="14"/>
                      <w:lang w:eastAsia="en-US"/>
                    </w:rPr>
                  </w:pPr>
                  <w:r w:rsidRPr="00CC7DAC">
                    <w:rPr>
                      <w:bCs/>
                      <w:sz w:val="14"/>
                      <w:szCs w:val="14"/>
                      <w:lang w:eastAsia="en-US"/>
                    </w:rPr>
                    <w:t>κατηγορίες  ΠΕ &amp; ΤΕ</w:t>
                  </w:r>
                </w:p>
              </w:tc>
              <w:tc>
                <w:tcPr>
                  <w:tcW w:w="231" w:type="dxa"/>
                </w:tcPr>
                <w:p w:rsidR="00CC7DAC" w:rsidRPr="00CC7DAC" w:rsidRDefault="00CC7DAC" w:rsidP="00A64087">
                  <w:pPr>
                    <w:tabs>
                      <w:tab w:val="left" w:pos="284"/>
                    </w:tabs>
                    <w:spacing w:line="200" w:lineRule="exact"/>
                    <w:ind w:hanging="6"/>
                    <w:jc w:val="center"/>
                    <w:rPr>
                      <w:bCs/>
                      <w:sz w:val="14"/>
                      <w:szCs w:val="14"/>
                      <w:lang w:eastAsia="en-US"/>
                    </w:rPr>
                  </w:pPr>
                </w:p>
              </w:tc>
              <w:tc>
                <w:tcPr>
                  <w:tcW w:w="464"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5</w:t>
                  </w:r>
                </w:p>
              </w:tc>
              <w:tc>
                <w:tcPr>
                  <w:tcW w:w="335" w:type="dxa"/>
                  <w:vAlign w:val="center"/>
                  <w:hideMark/>
                </w:tcPr>
                <w:p w:rsidR="00CC7DAC" w:rsidRPr="00CC7DAC" w:rsidRDefault="00CC7DAC" w:rsidP="00A64087">
                  <w:pPr>
                    <w:tabs>
                      <w:tab w:val="left" w:pos="284"/>
                    </w:tabs>
                    <w:spacing w:line="200" w:lineRule="exact"/>
                    <w:ind w:hanging="6"/>
                    <w:jc w:val="center"/>
                    <w:rPr>
                      <w:bCs/>
                      <w:spacing w:val="-30"/>
                      <w:sz w:val="14"/>
                      <w:szCs w:val="14"/>
                      <w:lang w:eastAsia="en-US"/>
                    </w:rPr>
                  </w:pPr>
                  <w:r w:rsidRPr="00CC7DAC">
                    <w:rPr>
                      <w:bCs/>
                      <w:spacing w:val="-30"/>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5,5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6</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6,5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7</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7,5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8</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8,5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9</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9,5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10</w:t>
                  </w:r>
                </w:p>
              </w:tc>
            </w:tr>
            <w:tr w:rsidR="00CC7DAC" w:rsidRPr="00CC7DAC" w:rsidTr="00A64087">
              <w:trPr>
                <w:trHeight w:val="224"/>
              </w:trPr>
              <w:tc>
                <w:tcPr>
                  <w:tcW w:w="1574" w:type="dxa"/>
                  <w:vAlign w:val="center"/>
                  <w:hideMark/>
                </w:tcPr>
                <w:p w:rsidR="00CC7DAC" w:rsidRPr="00CC7DAC" w:rsidRDefault="00CC7DAC" w:rsidP="00A64087">
                  <w:pPr>
                    <w:tabs>
                      <w:tab w:val="left" w:pos="284"/>
                    </w:tabs>
                    <w:spacing w:line="200" w:lineRule="exact"/>
                    <w:ind w:hanging="6"/>
                    <w:rPr>
                      <w:bCs/>
                      <w:sz w:val="14"/>
                      <w:szCs w:val="14"/>
                      <w:lang w:eastAsia="en-US"/>
                    </w:rPr>
                  </w:pPr>
                  <w:r w:rsidRPr="00CC7DAC">
                    <w:rPr>
                      <w:bCs/>
                      <w:sz w:val="14"/>
                      <w:szCs w:val="14"/>
                      <w:lang w:eastAsia="en-US"/>
                    </w:rPr>
                    <w:t>κατηγορία ΔΕ</w:t>
                  </w:r>
                </w:p>
              </w:tc>
              <w:tc>
                <w:tcPr>
                  <w:tcW w:w="231" w:type="dxa"/>
                </w:tcPr>
                <w:p w:rsidR="00CC7DAC" w:rsidRPr="00CC7DAC" w:rsidRDefault="00CC7DAC" w:rsidP="00A64087">
                  <w:pPr>
                    <w:tabs>
                      <w:tab w:val="left" w:pos="284"/>
                    </w:tabs>
                    <w:spacing w:line="200" w:lineRule="exact"/>
                    <w:ind w:hanging="6"/>
                    <w:jc w:val="center"/>
                    <w:rPr>
                      <w:bCs/>
                      <w:sz w:val="14"/>
                      <w:szCs w:val="14"/>
                      <w:lang w:eastAsia="en-US"/>
                    </w:rPr>
                  </w:pPr>
                </w:p>
              </w:tc>
              <w:tc>
                <w:tcPr>
                  <w:tcW w:w="464"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10</w:t>
                  </w:r>
                </w:p>
              </w:tc>
              <w:tc>
                <w:tcPr>
                  <w:tcW w:w="335" w:type="dxa"/>
                  <w:vAlign w:val="center"/>
                  <w:hideMark/>
                </w:tcPr>
                <w:p w:rsidR="00CC7DAC" w:rsidRPr="00CC7DAC" w:rsidRDefault="00CC7DAC" w:rsidP="00A64087">
                  <w:pPr>
                    <w:tabs>
                      <w:tab w:val="left" w:pos="284"/>
                    </w:tabs>
                    <w:spacing w:line="200" w:lineRule="exact"/>
                    <w:ind w:hanging="6"/>
                    <w:jc w:val="center"/>
                    <w:rPr>
                      <w:bCs/>
                      <w:spacing w:val="-30"/>
                      <w:sz w:val="14"/>
                      <w:szCs w:val="14"/>
                      <w:lang w:eastAsia="en-US"/>
                    </w:rPr>
                  </w:pPr>
                  <w:r w:rsidRPr="00CC7DAC">
                    <w:rPr>
                      <w:bCs/>
                      <w:spacing w:val="-30"/>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11</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12</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13</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14</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15</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16</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17</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18</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19</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20</w:t>
                  </w:r>
                </w:p>
              </w:tc>
            </w:tr>
            <w:tr w:rsidR="00CC7DAC" w:rsidRPr="00CC7DAC" w:rsidTr="00A64087">
              <w:trPr>
                <w:trHeight w:val="224"/>
              </w:trPr>
              <w:tc>
                <w:tcPr>
                  <w:tcW w:w="1574" w:type="dxa"/>
                  <w:vAlign w:val="center"/>
                  <w:hideMark/>
                </w:tcPr>
                <w:p w:rsidR="00CC7DAC" w:rsidRPr="00CC7DAC" w:rsidRDefault="00CC7DAC" w:rsidP="00A64087">
                  <w:pPr>
                    <w:tabs>
                      <w:tab w:val="left" w:pos="284"/>
                    </w:tabs>
                    <w:spacing w:line="200" w:lineRule="exact"/>
                    <w:ind w:hanging="6"/>
                    <w:rPr>
                      <w:bCs/>
                      <w:sz w:val="14"/>
                      <w:szCs w:val="14"/>
                      <w:lang w:eastAsia="en-US"/>
                    </w:rPr>
                  </w:pPr>
                  <w:r w:rsidRPr="00CC7DAC">
                    <w:rPr>
                      <w:bCs/>
                      <w:sz w:val="14"/>
                      <w:szCs w:val="14"/>
                      <w:lang w:eastAsia="en-US"/>
                    </w:rPr>
                    <w:t>μονάδες</w:t>
                  </w:r>
                </w:p>
              </w:tc>
              <w:tc>
                <w:tcPr>
                  <w:tcW w:w="231" w:type="dxa"/>
                </w:tcPr>
                <w:p w:rsidR="00CC7DAC" w:rsidRPr="00CC7DAC" w:rsidRDefault="00CC7DAC" w:rsidP="00A64087">
                  <w:pPr>
                    <w:tabs>
                      <w:tab w:val="left" w:pos="284"/>
                    </w:tabs>
                    <w:spacing w:line="200" w:lineRule="exact"/>
                    <w:ind w:hanging="6"/>
                    <w:jc w:val="center"/>
                    <w:rPr>
                      <w:bCs/>
                      <w:sz w:val="14"/>
                      <w:szCs w:val="14"/>
                      <w:lang w:eastAsia="en-US"/>
                    </w:rPr>
                  </w:pPr>
                </w:p>
              </w:tc>
              <w:tc>
                <w:tcPr>
                  <w:tcW w:w="464"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200</w:t>
                  </w:r>
                </w:p>
              </w:tc>
              <w:tc>
                <w:tcPr>
                  <w:tcW w:w="335" w:type="dxa"/>
                  <w:vAlign w:val="center"/>
                  <w:hideMark/>
                </w:tcPr>
                <w:p w:rsidR="00CC7DAC" w:rsidRPr="00CC7DAC" w:rsidRDefault="00CC7DAC" w:rsidP="00A64087">
                  <w:pPr>
                    <w:tabs>
                      <w:tab w:val="left" w:pos="284"/>
                    </w:tabs>
                    <w:spacing w:line="200" w:lineRule="exact"/>
                    <w:ind w:hanging="6"/>
                    <w:jc w:val="center"/>
                    <w:rPr>
                      <w:bCs/>
                      <w:spacing w:val="-30"/>
                      <w:sz w:val="14"/>
                      <w:szCs w:val="14"/>
                      <w:lang w:eastAsia="en-US"/>
                    </w:rPr>
                  </w:pPr>
                  <w:r w:rsidRPr="00CC7DAC">
                    <w:rPr>
                      <w:bCs/>
                      <w:spacing w:val="-30"/>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220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240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260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280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300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320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340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360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380</w:t>
                  </w:r>
                </w:p>
              </w:tc>
              <w:tc>
                <w:tcPr>
                  <w:tcW w:w="366"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w:t>
                  </w:r>
                </w:p>
              </w:tc>
              <w:tc>
                <w:tcPr>
                  <w:tcW w:w="465" w:type="dxa"/>
                  <w:vAlign w:val="center"/>
                  <w:hideMark/>
                </w:tcPr>
                <w:p w:rsidR="00CC7DAC" w:rsidRPr="00CC7DAC" w:rsidRDefault="00CC7DAC" w:rsidP="00A64087">
                  <w:pPr>
                    <w:tabs>
                      <w:tab w:val="left" w:pos="284"/>
                    </w:tabs>
                    <w:spacing w:line="200" w:lineRule="exact"/>
                    <w:ind w:hanging="6"/>
                    <w:jc w:val="center"/>
                    <w:rPr>
                      <w:bCs/>
                      <w:sz w:val="14"/>
                      <w:szCs w:val="14"/>
                      <w:lang w:eastAsia="en-US"/>
                    </w:rPr>
                  </w:pPr>
                  <w:r w:rsidRPr="00CC7DAC">
                    <w:rPr>
                      <w:bCs/>
                      <w:sz w:val="14"/>
                      <w:szCs w:val="14"/>
                      <w:lang w:eastAsia="en-US"/>
                    </w:rPr>
                    <w:t>400</w:t>
                  </w:r>
                </w:p>
              </w:tc>
            </w:tr>
          </w:tbl>
          <w:p w:rsidR="00CC7DAC" w:rsidRPr="00CC7DAC" w:rsidRDefault="00CC7DAC" w:rsidP="00A64087">
            <w:pPr>
              <w:tabs>
                <w:tab w:val="left" w:pos="284"/>
              </w:tabs>
              <w:ind w:hanging="6"/>
              <w:rPr>
                <w:bCs/>
                <w:sz w:val="8"/>
                <w:szCs w:val="8"/>
              </w:rPr>
            </w:pPr>
          </w:p>
          <w:p w:rsidR="00CC7DAC" w:rsidRPr="00CC7DAC" w:rsidRDefault="00CC7DAC" w:rsidP="00A64087">
            <w:pPr>
              <w:tabs>
                <w:tab w:val="left" w:pos="284"/>
              </w:tabs>
              <w:ind w:hanging="6"/>
              <w:rPr>
                <w:bCs/>
                <w:sz w:val="8"/>
                <w:szCs w:val="8"/>
              </w:rPr>
            </w:pPr>
            <w:r w:rsidRPr="00CC7DAC">
              <w:rPr>
                <w:bCs/>
                <w:sz w:val="8"/>
                <w:szCs w:val="8"/>
              </w:rPr>
              <w:t xml:space="preserve">              </w:t>
            </w:r>
          </w:p>
          <w:p w:rsidR="00CC7DAC" w:rsidRPr="00CC7DAC" w:rsidRDefault="00CC7DAC" w:rsidP="00A64087">
            <w:pPr>
              <w:tabs>
                <w:tab w:val="left" w:pos="284"/>
              </w:tabs>
              <w:rPr>
                <w:b/>
                <w:sz w:val="14"/>
                <w:szCs w:val="14"/>
              </w:rPr>
            </w:pPr>
            <w:r w:rsidRPr="00CC7DAC">
              <w:rPr>
                <w:b/>
                <w:bCs/>
                <w:sz w:val="14"/>
                <w:szCs w:val="14"/>
              </w:rPr>
              <w:t>7.</w:t>
            </w:r>
            <w:r w:rsidRPr="00CC7DAC">
              <w:rPr>
                <w:b/>
                <w:bCs/>
                <w:sz w:val="8"/>
                <w:szCs w:val="8"/>
              </w:rPr>
              <w:t xml:space="preserve">    </w:t>
            </w:r>
            <w:r w:rsidRPr="00CC7DAC">
              <w:rPr>
                <w:b/>
                <w:sz w:val="14"/>
                <w:szCs w:val="14"/>
              </w:rPr>
              <w:t>ΔΙΔΑΚΤΟΡΙΚΟ ΔΙΠΛΩΜΑ (</w:t>
            </w:r>
            <w:r w:rsidRPr="00CC7DAC">
              <w:rPr>
                <w:sz w:val="14"/>
                <w:szCs w:val="14"/>
              </w:rPr>
              <w:t>για τις κατηγορίες</w:t>
            </w:r>
            <w:r w:rsidRPr="00CC7DAC">
              <w:rPr>
                <w:b/>
                <w:sz w:val="14"/>
                <w:szCs w:val="14"/>
              </w:rPr>
              <w:t xml:space="preserve">  ΠΕ και ΤΕ 150 μονάδες) *</w:t>
            </w:r>
          </w:p>
          <w:p w:rsidR="00CC7DAC" w:rsidRPr="00CC7DAC" w:rsidRDefault="00CC7DAC" w:rsidP="00A64087">
            <w:pPr>
              <w:tabs>
                <w:tab w:val="left" w:pos="284"/>
              </w:tabs>
              <w:rPr>
                <w:b/>
                <w:sz w:val="14"/>
                <w:szCs w:val="14"/>
              </w:rPr>
            </w:pPr>
          </w:p>
          <w:p w:rsidR="00CC7DAC" w:rsidRPr="00CC7DAC" w:rsidRDefault="00CC7DAC" w:rsidP="00A64087">
            <w:pPr>
              <w:tabs>
                <w:tab w:val="left" w:pos="284"/>
              </w:tabs>
              <w:rPr>
                <w:b/>
                <w:sz w:val="14"/>
                <w:szCs w:val="14"/>
              </w:rPr>
            </w:pPr>
            <w:r w:rsidRPr="00CC7DAC">
              <w:rPr>
                <w:b/>
                <w:sz w:val="14"/>
                <w:szCs w:val="14"/>
              </w:rPr>
              <w:lastRenderedPageBreak/>
              <w:t>8</w:t>
            </w:r>
            <w:r w:rsidRPr="00CC7DAC">
              <w:rPr>
                <w:b/>
                <w:bCs/>
                <w:sz w:val="14"/>
                <w:szCs w:val="14"/>
              </w:rPr>
              <w:t>.</w:t>
            </w:r>
            <w:r w:rsidRPr="00CC7DAC">
              <w:rPr>
                <w:b/>
                <w:bCs/>
                <w:sz w:val="8"/>
                <w:szCs w:val="8"/>
              </w:rPr>
              <w:t xml:space="preserve">    </w:t>
            </w:r>
            <w:r w:rsidRPr="00CC7DAC">
              <w:rPr>
                <w:b/>
                <w:sz w:val="14"/>
                <w:szCs w:val="14"/>
              </w:rPr>
              <w:t>ΜΕΤΑΠΤΥΧΙΑΚΟΣ ΤΙΤΛΟΣ (</w:t>
            </w:r>
            <w:r w:rsidRPr="00CC7DAC">
              <w:rPr>
                <w:sz w:val="14"/>
                <w:szCs w:val="14"/>
              </w:rPr>
              <w:t>για τις κατηγορίες</w:t>
            </w:r>
            <w:r w:rsidRPr="00CC7DAC">
              <w:rPr>
                <w:b/>
                <w:sz w:val="14"/>
                <w:szCs w:val="14"/>
              </w:rPr>
              <w:t xml:space="preserve">  ΠΕ και ΤΕ </w:t>
            </w:r>
            <w:r w:rsidRPr="00CC7DAC">
              <w:rPr>
                <w:sz w:val="14"/>
                <w:szCs w:val="14"/>
              </w:rPr>
              <w:t>αυτοτελής μεταπτυχιακός τίτλος</w:t>
            </w:r>
            <w:r w:rsidRPr="00CC7DAC">
              <w:rPr>
                <w:b/>
                <w:sz w:val="14"/>
                <w:szCs w:val="14"/>
              </w:rPr>
              <w:t xml:space="preserve"> 70 μονάδες) *</w:t>
            </w:r>
          </w:p>
          <w:p w:rsidR="00CC7DAC" w:rsidRPr="00CC7DAC" w:rsidRDefault="00CC7DAC" w:rsidP="00A64087">
            <w:pPr>
              <w:tabs>
                <w:tab w:val="left" w:pos="284"/>
                <w:tab w:val="left" w:pos="426"/>
              </w:tabs>
              <w:ind w:hanging="6"/>
              <w:rPr>
                <w:b/>
                <w:sz w:val="14"/>
                <w:szCs w:val="14"/>
              </w:rPr>
            </w:pPr>
          </w:p>
          <w:p w:rsidR="00CC7DAC" w:rsidRPr="00CC7DAC" w:rsidRDefault="00CC7DAC" w:rsidP="00A64087">
            <w:pPr>
              <w:tabs>
                <w:tab w:val="left" w:pos="284"/>
              </w:tabs>
              <w:ind w:hanging="6"/>
              <w:rPr>
                <w:b/>
                <w:sz w:val="14"/>
                <w:szCs w:val="14"/>
              </w:rPr>
            </w:pPr>
            <w:r w:rsidRPr="00CC7DAC">
              <w:rPr>
                <w:b/>
                <w:sz w:val="14"/>
                <w:szCs w:val="14"/>
              </w:rPr>
              <w:t xml:space="preserve">9.   ΕΝΙΑΙΟΣ ΚΑΙ ΑΔΙΑΣΠΑΣΤΟΣ ΤΙΤΛΟΣ </w:t>
            </w:r>
            <w:proofErr w:type="spellStart"/>
            <w:r w:rsidRPr="00CC7DAC">
              <w:rPr>
                <w:b/>
                <w:sz w:val="14"/>
                <w:szCs w:val="14"/>
              </w:rPr>
              <w:t>ΤΙΤΛΟΣ</w:t>
            </w:r>
            <w:proofErr w:type="spellEnd"/>
            <w:r w:rsidRPr="00CC7DAC">
              <w:rPr>
                <w:b/>
                <w:sz w:val="14"/>
                <w:szCs w:val="14"/>
              </w:rPr>
              <w:t xml:space="preserve"> ΣΠΟΥΔΩΝ ΜΕΤΑΠΤΥΧΙΑΚΟΥ ΕΠΙΠΕΔΟΥ (</w:t>
            </w:r>
            <w:r w:rsidRPr="00CC7DAC">
              <w:rPr>
                <w:sz w:val="14"/>
                <w:szCs w:val="14"/>
              </w:rPr>
              <w:t>για τις κατηγορίες</w:t>
            </w:r>
            <w:r w:rsidRPr="00CC7DAC">
              <w:rPr>
                <w:b/>
                <w:sz w:val="14"/>
                <w:szCs w:val="14"/>
              </w:rPr>
              <w:t xml:space="preserve">  ΠΕ και ΤΕ </w:t>
            </w:r>
            <w:r w:rsidRPr="00CC7DAC">
              <w:rPr>
                <w:sz w:val="14"/>
                <w:szCs w:val="14"/>
                <w:lang w:val="en-US"/>
              </w:rPr>
              <w:t>integrated</w:t>
            </w:r>
            <w:r w:rsidRPr="00CC7DAC">
              <w:rPr>
                <w:sz w:val="14"/>
                <w:szCs w:val="14"/>
              </w:rPr>
              <w:t xml:space="preserve"> </w:t>
            </w:r>
            <w:r w:rsidRPr="00CC7DAC">
              <w:rPr>
                <w:sz w:val="14"/>
                <w:szCs w:val="14"/>
                <w:lang w:val="en-US"/>
              </w:rPr>
              <w:t>master</w:t>
            </w:r>
            <w:r w:rsidRPr="00CC7DAC">
              <w:rPr>
                <w:b/>
                <w:sz w:val="14"/>
                <w:szCs w:val="14"/>
              </w:rPr>
              <w:t xml:space="preserve"> 35 μονάδες) *</w:t>
            </w: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rPr>
                <w:b/>
                <w:sz w:val="14"/>
                <w:szCs w:val="14"/>
              </w:rPr>
            </w:pPr>
            <w:r w:rsidRPr="00CC7DAC">
              <w:rPr>
                <w:b/>
                <w:sz w:val="14"/>
                <w:szCs w:val="14"/>
              </w:rPr>
              <w:t xml:space="preserve">10.  </w:t>
            </w:r>
            <w:r w:rsidRPr="00CC7DAC">
              <w:rPr>
                <w:b/>
                <w:bCs/>
                <w:sz w:val="14"/>
                <w:szCs w:val="14"/>
              </w:rPr>
              <w:t xml:space="preserve">ΔΕΥΤΕΡΟΣ ΤΙΤΛΟΣ ΣΠΟΥΔΩΝ  </w:t>
            </w:r>
            <w:r w:rsidRPr="00CC7DAC">
              <w:rPr>
                <w:b/>
                <w:sz w:val="14"/>
                <w:szCs w:val="14"/>
              </w:rPr>
              <w:t>*</w:t>
            </w:r>
          </w:p>
          <w:p w:rsidR="00CC7DAC" w:rsidRPr="00CC7DAC" w:rsidRDefault="00CC7DAC" w:rsidP="00A64087">
            <w:pPr>
              <w:tabs>
                <w:tab w:val="left" w:pos="284"/>
              </w:tabs>
              <w:ind w:hanging="6"/>
              <w:rPr>
                <w:b/>
                <w:sz w:val="14"/>
                <w:szCs w:val="14"/>
              </w:rPr>
            </w:pPr>
            <w:r w:rsidRPr="00CC7DAC">
              <w:rPr>
                <w:b/>
                <w:sz w:val="14"/>
                <w:szCs w:val="14"/>
              </w:rPr>
              <w:t xml:space="preserve"> </w:t>
            </w:r>
            <w:r w:rsidRPr="00CC7DAC">
              <w:rPr>
                <w:b/>
                <w:sz w:val="14"/>
                <w:szCs w:val="14"/>
              </w:rPr>
              <w:tab/>
              <w:t>α. Δεύτερος τίτλος σπουδών (</w:t>
            </w:r>
            <w:r w:rsidRPr="00CC7DAC">
              <w:rPr>
                <w:sz w:val="14"/>
                <w:szCs w:val="14"/>
              </w:rPr>
              <w:t>για  τις κατηγορίες</w:t>
            </w:r>
            <w:r w:rsidRPr="00CC7DAC">
              <w:rPr>
                <w:b/>
                <w:sz w:val="14"/>
                <w:szCs w:val="14"/>
              </w:rPr>
              <w:t xml:space="preserve"> ΠΕ και ΤΕ,  </w:t>
            </w:r>
            <w:r w:rsidRPr="00CC7DAC">
              <w:rPr>
                <w:sz w:val="14"/>
                <w:szCs w:val="14"/>
              </w:rPr>
              <w:t>της ίδιας εκπαιδευτικής βαθμίδας</w:t>
            </w:r>
            <w:r w:rsidRPr="00CC7DAC">
              <w:rPr>
                <w:b/>
                <w:sz w:val="14"/>
                <w:szCs w:val="14"/>
              </w:rPr>
              <w:t xml:space="preserve"> 30 μονάδες)</w:t>
            </w:r>
          </w:p>
          <w:p w:rsidR="00CC7DAC" w:rsidRPr="00CC7DAC" w:rsidRDefault="00CC7DAC" w:rsidP="00A64087">
            <w:pPr>
              <w:tabs>
                <w:tab w:val="left" w:pos="284"/>
              </w:tabs>
              <w:ind w:hanging="6"/>
              <w:rPr>
                <w:b/>
                <w:sz w:val="14"/>
                <w:szCs w:val="14"/>
              </w:rPr>
            </w:pPr>
            <w:r w:rsidRPr="00CC7DAC">
              <w:rPr>
                <w:b/>
                <w:sz w:val="14"/>
                <w:szCs w:val="14"/>
              </w:rPr>
              <w:tab/>
            </w:r>
            <w:r w:rsidRPr="00CC7DAC">
              <w:rPr>
                <w:b/>
                <w:sz w:val="14"/>
                <w:szCs w:val="14"/>
              </w:rPr>
              <w:tab/>
              <w:t>β. Δεύτερος τίτλος σπουδών (για την κατηγορία ΔΕ, της ίδιας εκπαιδευτικής βαθμίδας 25 μονάδες)</w:t>
            </w: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rPr>
                <w:b/>
                <w:sz w:val="14"/>
                <w:szCs w:val="14"/>
              </w:rPr>
            </w:pPr>
            <w:r w:rsidRPr="00CC7DAC">
              <w:rPr>
                <w:b/>
                <w:sz w:val="14"/>
                <w:szCs w:val="14"/>
              </w:rPr>
              <w:t>11. ΕΜΠΕΙΡΙΑ (7 μονάδες ανά μήνα εμπειρίας και έως 84 μήνες)</w:t>
            </w:r>
          </w:p>
          <w:p w:rsidR="00CC7DAC" w:rsidRPr="00CC7DAC" w:rsidRDefault="00CC7DAC" w:rsidP="00A64087">
            <w:pPr>
              <w:tabs>
                <w:tab w:val="left" w:pos="284"/>
              </w:tabs>
              <w:ind w:hanging="6"/>
              <w:rPr>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CC7DAC" w:rsidRPr="00CC7DAC" w:rsidTr="00A64087">
              <w:trPr>
                <w:trHeight w:val="341"/>
              </w:trPr>
              <w:tc>
                <w:tcPr>
                  <w:tcW w:w="1425" w:type="dxa"/>
                  <w:vAlign w:val="center"/>
                  <w:hideMark/>
                </w:tcPr>
                <w:p w:rsidR="00CC7DAC" w:rsidRPr="00CC7DAC" w:rsidRDefault="00CC7DAC" w:rsidP="00A64087">
                  <w:pPr>
                    <w:tabs>
                      <w:tab w:val="left" w:pos="284"/>
                    </w:tabs>
                    <w:spacing w:line="276" w:lineRule="auto"/>
                    <w:ind w:hanging="6"/>
                    <w:rPr>
                      <w:sz w:val="14"/>
                      <w:szCs w:val="14"/>
                      <w:lang w:eastAsia="en-US"/>
                    </w:rPr>
                  </w:pPr>
                  <w:r w:rsidRPr="00CC7DAC">
                    <w:rPr>
                      <w:sz w:val="14"/>
                      <w:szCs w:val="14"/>
                      <w:lang w:eastAsia="en-US"/>
                    </w:rPr>
                    <w:t>μήνες εμπειρίας</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2</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3</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4</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6</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7</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8</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9</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10</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11</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12</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13</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14</w:t>
                  </w:r>
                </w:p>
              </w:tc>
              <w:tc>
                <w:tcPr>
                  <w:tcW w:w="419"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57</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58</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59</w:t>
                  </w:r>
                </w:p>
              </w:tc>
              <w:tc>
                <w:tcPr>
                  <w:tcW w:w="872"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84 και άνω</w:t>
                  </w:r>
                </w:p>
              </w:tc>
            </w:tr>
            <w:tr w:rsidR="00CC7DAC" w:rsidRPr="00CC7DAC" w:rsidTr="00A64087">
              <w:trPr>
                <w:trHeight w:val="341"/>
              </w:trPr>
              <w:tc>
                <w:tcPr>
                  <w:tcW w:w="1425" w:type="dxa"/>
                  <w:vAlign w:val="center"/>
                  <w:hideMark/>
                </w:tcPr>
                <w:p w:rsidR="00CC7DAC" w:rsidRPr="00CC7DAC" w:rsidRDefault="00CC7DAC" w:rsidP="00A64087">
                  <w:pPr>
                    <w:tabs>
                      <w:tab w:val="left" w:pos="284"/>
                    </w:tabs>
                    <w:spacing w:line="276" w:lineRule="auto"/>
                    <w:ind w:hanging="6"/>
                    <w:rPr>
                      <w:sz w:val="14"/>
                      <w:szCs w:val="14"/>
                      <w:lang w:eastAsia="en-US"/>
                    </w:rPr>
                  </w:pPr>
                  <w:r w:rsidRPr="00CC7DAC">
                    <w:rPr>
                      <w:sz w:val="14"/>
                      <w:szCs w:val="14"/>
                      <w:lang w:eastAsia="en-US"/>
                    </w:rPr>
                    <w:t>μονάδες</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7</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14</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21</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28</w:t>
                  </w:r>
                </w:p>
              </w:tc>
              <w:tc>
                <w:tcPr>
                  <w:tcW w:w="361"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35</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42</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49</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56</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63</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70</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77</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84</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91</w:t>
                  </w:r>
                </w:p>
              </w:tc>
              <w:tc>
                <w:tcPr>
                  <w:tcW w:w="433"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98</w:t>
                  </w:r>
                </w:p>
              </w:tc>
              <w:tc>
                <w:tcPr>
                  <w:tcW w:w="419"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399</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406</w:t>
                  </w:r>
                </w:p>
              </w:tc>
              <w:tc>
                <w:tcPr>
                  <w:tcW w:w="506"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413</w:t>
                  </w:r>
                </w:p>
              </w:tc>
              <w:tc>
                <w:tcPr>
                  <w:tcW w:w="872" w:type="dxa"/>
                  <w:vAlign w:val="center"/>
                </w:tcPr>
                <w:p w:rsidR="00CC7DAC" w:rsidRPr="00CC7DAC" w:rsidRDefault="00CC7DAC" w:rsidP="00A64087">
                  <w:pPr>
                    <w:tabs>
                      <w:tab w:val="left" w:pos="284"/>
                    </w:tabs>
                    <w:spacing w:line="276" w:lineRule="auto"/>
                    <w:ind w:hanging="6"/>
                    <w:jc w:val="center"/>
                    <w:rPr>
                      <w:sz w:val="13"/>
                      <w:szCs w:val="13"/>
                      <w:lang w:eastAsia="en-US"/>
                    </w:rPr>
                  </w:pPr>
                </w:p>
                <w:p w:rsidR="00CC7DAC" w:rsidRPr="00CC7DAC" w:rsidRDefault="00CC7DAC" w:rsidP="00A64087">
                  <w:pPr>
                    <w:tabs>
                      <w:tab w:val="left" w:pos="284"/>
                    </w:tabs>
                    <w:spacing w:line="276" w:lineRule="auto"/>
                    <w:ind w:hanging="6"/>
                    <w:jc w:val="center"/>
                    <w:rPr>
                      <w:sz w:val="13"/>
                      <w:szCs w:val="13"/>
                      <w:lang w:eastAsia="en-US"/>
                    </w:rPr>
                  </w:pPr>
                  <w:r w:rsidRPr="00CC7DAC">
                    <w:rPr>
                      <w:sz w:val="13"/>
                      <w:szCs w:val="13"/>
                      <w:lang w:eastAsia="en-US"/>
                    </w:rPr>
                    <w:t>588</w:t>
                  </w:r>
                </w:p>
              </w:tc>
            </w:tr>
          </w:tbl>
          <w:p w:rsidR="00CC7DAC" w:rsidRPr="00CC7DAC" w:rsidRDefault="00CC7DAC" w:rsidP="00A64087">
            <w:pPr>
              <w:tabs>
                <w:tab w:val="left" w:pos="284"/>
              </w:tabs>
              <w:ind w:hanging="6"/>
              <w:rPr>
                <w:sz w:val="8"/>
                <w:szCs w:val="8"/>
              </w:rPr>
            </w:pP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rPr>
                <w:b/>
                <w:sz w:val="14"/>
                <w:szCs w:val="14"/>
              </w:rPr>
            </w:pPr>
            <w:r w:rsidRPr="00CC7DAC">
              <w:rPr>
                <w:b/>
                <w:sz w:val="14"/>
                <w:szCs w:val="14"/>
              </w:rPr>
              <w:t>12. ΑΝΑΠΗΡΙΑ ΥΠΟΨΗΦΙΟΥ ΜΕ ΠΟΣΟΣΤΟ ΤΟΥΛΑΧΙΣΤΟΝ 50% (200 μονάδες)</w:t>
            </w:r>
          </w:p>
          <w:p w:rsidR="00CC7DAC" w:rsidRPr="00CC7DAC" w:rsidRDefault="00CC7DAC" w:rsidP="00A64087">
            <w:pPr>
              <w:tabs>
                <w:tab w:val="left" w:pos="284"/>
              </w:tabs>
              <w:ind w:hanging="6"/>
              <w:rPr>
                <w:sz w:val="8"/>
                <w:szCs w:val="8"/>
              </w:rPr>
            </w:pP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rPr>
                <w:b/>
                <w:sz w:val="14"/>
                <w:szCs w:val="14"/>
              </w:rPr>
            </w:pPr>
            <w:r w:rsidRPr="00CC7DAC">
              <w:rPr>
                <w:b/>
                <w:sz w:val="14"/>
                <w:szCs w:val="14"/>
              </w:rPr>
              <w:t>13. ΑΝΑΠΗΡΙΑ ΓΟΝΕΑ, ΤΕΚΝΟΥ, ΑΔΕΛΦΟΥ Ή ΣΥΖΥΓΟΥ  (130 μονάδες)</w:t>
            </w:r>
          </w:p>
          <w:p w:rsidR="00CC7DAC" w:rsidRPr="00CC7DAC" w:rsidRDefault="00CC7DAC" w:rsidP="00A64087">
            <w:pPr>
              <w:tabs>
                <w:tab w:val="left" w:pos="284"/>
              </w:tabs>
              <w:ind w:hanging="6"/>
              <w:rPr>
                <w:b/>
                <w:sz w:val="14"/>
                <w:szCs w:val="14"/>
              </w:rPr>
            </w:pPr>
          </w:p>
          <w:p w:rsidR="00CC7DAC" w:rsidRPr="00CC7DAC" w:rsidRDefault="00CC7DAC" w:rsidP="00A64087">
            <w:pPr>
              <w:tabs>
                <w:tab w:val="left" w:pos="284"/>
              </w:tabs>
              <w:ind w:hanging="6"/>
              <w:jc w:val="both"/>
              <w:rPr>
                <w:b/>
                <w:sz w:val="16"/>
                <w:szCs w:val="16"/>
                <w:lang w:eastAsia="ar-SA"/>
              </w:rPr>
            </w:pPr>
            <w:r w:rsidRPr="00CC7DAC">
              <w:rPr>
                <w:b/>
                <w:sz w:val="14"/>
                <w:szCs w:val="14"/>
              </w:rPr>
              <w:t>*</w:t>
            </w:r>
            <w:bookmarkStart w:id="1" w:name="_Hlk57579291"/>
            <w:r w:rsidRPr="00CC7DAC">
              <w:rPr>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CC7DAC">
              <w:rPr>
                <w:b/>
                <w:sz w:val="14"/>
                <w:szCs w:val="14"/>
              </w:rPr>
              <w:t>intergrated</w:t>
            </w:r>
            <w:proofErr w:type="spellEnd"/>
            <w:r w:rsidRPr="00CC7DAC">
              <w:rPr>
                <w:b/>
                <w:sz w:val="14"/>
                <w:szCs w:val="14"/>
              </w:rPr>
              <w:t xml:space="preserve"> </w:t>
            </w:r>
            <w:proofErr w:type="spellStart"/>
            <w:r w:rsidRPr="00CC7DAC">
              <w:rPr>
                <w:b/>
                <w:sz w:val="14"/>
                <w:szCs w:val="14"/>
              </w:rPr>
              <w:t>master</w:t>
            </w:r>
            <w:proofErr w:type="spellEnd"/>
            <w:r w:rsidRPr="00CC7DAC">
              <w:rPr>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CC7DAC">
              <w:rPr>
                <w:b/>
                <w:sz w:val="14"/>
                <w:szCs w:val="14"/>
              </w:rPr>
              <w:t>integrated</w:t>
            </w:r>
            <w:proofErr w:type="spellEnd"/>
            <w:r w:rsidRPr="00CC7DAC">
              <w:rPr>
                <w:b/>
                <w:sz w:val="14"/>
                <w:szCs w:val="14"/>
              </w:rPr>
              <w:t xml:space="preserve"> </w:t>
            </w:r>
            <w:proofErr w:type="spellStart"/>
            <w:r w:rsidRPr="00CC7DAC">
              <w:rPr>
                <w:b/>
                <w:sz w:val="14"/>
                <w:szCs w:val="14"/>
              </w:rPr>
              <w:t>master</w:t>
            </w:r>
            <w:proofErr w:type="spellEnd"/>
            <w:r w:rsidRPr="00CC7DAC">
              <w:rPr>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1"/>
          </w:p>
        </w:tc>
      </w:tr>
    </w:tbl>
    <w:p w:rsidR="00834696" w:rsidRPr="00525734" w:rsidRDefault="00834696" w:rsidP="00834696">
      <w:pPr>
        <w:rPr>
          <w:rFonts w:ascii="Arial" w:hAnsi="Arial" w:cs="Arial"/>
          <w:szCs w:val="24"/>
        </w:rPr>
      </w:pPr>
    </w:p>
    <w:p w:rsidR="00834696" w:rsidRPr="00834696" w:rsidRDefault="00834696" w:rsidP="00834696">
      <w:pPr>
        <w:jc w:val="both"/>
      </w:pPr>
      <w:r w:rsidRPr="00834696">
        <w:rPr>
          <w:szCs w:val="24"/>
        </w:rPr>
        <w:t xml:space="preserve">Η υπηρεσία προσλαμβάνει το προσωπικό με σύμβαση εργασίας ιδιωτικού δικαίου ορισμένου χρόνου </w:t>
      </w:r>
      <w:r w:rsidRPr="00834696">
        <w:rPr>
          <w:b/>
          <w:szCs w:val="24"/>
        </w:rPr>
        <w:t>αμέσως μετά</w:t>
      </w:r>
      <w:r w:rsidRPr="00834696">
        <w:rPr>
          <w:szCs w:val="24"/>
        </w:rPr>
        <w:t xml:space="preserve"> την κατάρτιση των πινάκων κατάταξης των υποψηφίων. </w:t>
      </w:r>
    </w:p>
    <w:p w:rsidR="00834696" w:rsidRPr="00834696" w:rsidRDefault="00834696" w:rsidP="00834696">
      <w:pPr>
        <w:autoSpaceDE w:val="0"/>
        <w:autoSpaceDN w:val="0"/>
        <w:adjustRightInd w:val="0"/>
        <w:spacing w:before="240"/>
        <w:jc w:val="both"/>
        <w:rPr>
          <w:szCs w:val="24"/>
        </w:rPr>
      </w:pPr>
      <w:r w:rsidRPr="00834696">
        <w:rPr>
          <w:szCs w:val="24"/>
        </w:rPr>
        <w:t xml:space="preserve">Υποψήφιοι που επιλέγονται για πρόσληψη, προκειμένου να ελεγχθεί, </w:t>
      </w:r>
      <w:r w:rsidRPr="00834696">
        <w:rPr>
          <w:b/>
          <w:szCs w:val="24"/>
        </w:rPr>
        <w:t>εκ νέου</w:t>
      </w:r>
      <w:r w:rsidRPr="00834696">
        <w:rPr>
          <w:szCs w:val="24"/>
        </w:rPr>
        <w:t xml:space="preserve">, το κώλυμα της </w:t>
      </w:r>
      <w:r w:rsidRPr="00834696">
        <w:rPr>
          <w:b/>
          <w:szCs w:val="24"/>
        </w:rPr>
        <w:t>οκτάμηνης απασχόλησης</w:t>
      </w:r>
      <w:r w:rsidRPr="00834696">
        <w:rPr>
          <w:szCs w:val="24"/>
        </w:rPr>
        <w:t>,  πρέπει</w:t>
      </w:r>
      <w:r w:rsidRPr="00834696">
        <w:rPr>
          <w:b/>
          <w:szCs w:val="24"/>
        </w:rPr>
        <w:t xml:space="preserve"> </w:t>
      </w:r>
      <w:r w:rsidRPr="00834696">
        <w:rPr>
          <w:szCs w:val="24"/>
        </w:rPr>
        <w:t xml:space="preserve">κατά την ημέρα ανάληψης των καθηκόντων τους να υποβάλουν στο φορέα </w:t>
      </w:r>
      <w:r w:rsidRPr="00834696">
        <w:rPr>
          <w:b/>
          <w:szCs w:val="24"/>
        </w:rPr>
        <w:t>υπεύθυνη δήλωση</w:t>
      </w:r>
      <w:r w:rsidRPr="00834696">
        <w:rPr>
          <w:szCs w:val="24"/>
        </w:rPr>
        <w:t xml:space="preserve"> </w:t>
      </w:r>
      <w:r w:rsidRPr="00834696">
        <w:rPr>
          <w:color w:val="000000"/>
          <w:szCs w:val="24"/>
        </w:rPr>
        <w:t xml:space="preserve">κατά το άρθρο 8 του ν.1599/1986 στην οποία </w:t>
      </w:r>
      <w:r w:rsidRPr="00834696">
        <w:rPr>
          <w:b/>
          <w:color w:val="000000"/>
          <w:szCs w:val="24"/>
        </w:rPr>
        <w:t>να δηλώνουν ότι</w:t>
      </w:r>
      <w:r w:rsidRPr="00834696">
        <w:rPr>
          <w:color w:val="000000"/>
          <w:szCs w:val="24"/>
        </w:rPr>
        <w:t xml:space="preserve"> από την ημερομηνία υποβολής της αίτησης συμμετοχής τους στη διαδικασία έως και την ημερομηνία πρόσληψης </w:t>
      </w:r>
      <w:r w:rsidRPr="00834696">
        <w:rPr>
          <w:b/>
          <w:color w:val="000000"/>
          <w:szCs w:val="24"/>
        </w:rPr>
        <w:t>δεν έχουν απασχοληθεί</w:t>
      </w:r>
      <w:r w:rsidRPr="00834696">
        <w:rPr>
          <w:color w:val="000000"/>
          <w:szCs w:val="24"/>
        </w:rPr>
        <w:t xml:space="preserve"> </w:t>
      </w:r>
      <w:r w:rsidRPr="00834696">
        <w:rPr>
          <w:b/>
          <w:color w:val="000000"/>
          <w:szCs w:val="24"/>
        </w:rPr>
        <w:t>ή έχουν απασχοληθεί</w:t>
      </w:r>
      <w:r w:rsidRPr="00834696">
        <w:rPr>
          <w:color w:val="000000"/>
          <w:szCs w:val="24"/>
        </w:rPr>
        <w:t xml:space="preserve"> (δηλώνεται το χρονικό διάστημα και ο φορέας απασχόλησης) </w:t>
      </w:r>
      <w:r w:rsidRPr="00834696">
        <w:rPr>
          <w:szCs w:val="24"/>
        </w:rPr>
        <w:t xml:space="preserve">με σύμβαση εργασίας ορισμένου χρόνου για την αντιμετώπιση εποχιακών ή άλλων περιοδικών ή πρόσκαιρων αναγκών </w:t>
      </w:r>
      <w:r w:rsidRPr="00834696">
        <w:rPr>
          <w:b/>
          <w:color w:val="000000"/>
          <w:szCs w:val="24"/>
        </w:rPr>
        <w:t>σε φορέα του δημόσιου ή ευρύτερου δημόσιου τομέα</w:t>
      </w:r>
      <w:r w:rsidRPr="00834696">
        <w:rPr>
          <w:szCs w:val="24"/>
        </w:rPr>
        <w:t xml:space="preserve"> της παρ. 1 του άρθρου 2 του Ν. 4765/2021</w:t>
      </w:r>
      <w:r w:rsidRPr="00834696">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03105A" w:rsidRDefault="0003105A" w:rsidP="0003105A">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w:t>
      </w:r>
      <w:r>
        <w:rPr>
          <w:rFonts w:ascii="Arial" w:hAnsi="Arial" w:cs="Arial"/>
          <w:b/>
          <w:i/>
          <w:iCs/>
          <w:szCs w:val="24"/>
        </w:rPr>
        <w:t>«Παράρτημα ανακοινώσεων Συμβάσεων εργασίας Ορισμένου Χρόνου (ΣΟΧ)»</w:t>
      </w:r>
      <w:r>
        <w:rPr>
          <w:rFonts w:ascii="Arial" w:hAnsi="Arial" w:cs="Arial"/>
          <w:b/>
          <w:szCs w:val="24"/>
        </w:rPr>
        <w:t xml:space="preserve"> με σήμανση έκδοσης «10-06-2021», το οποίο περιλαμβάνει: </w:t>
      </w:r>
      <w:r>
        <w:rPr>
          <w:rFonts w:ascii="Arial" w:hAnsi="Arial" w:cs="Arial"/>
          <w:b/>
          <w:szCs w:val="24"/>
          <w:lang w:val="en-US"/>
        </w:rPr>
        <w:t>i</w:t>
      </w:r>
      <w:r>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Pr>
          <w:rFonts w:ascii="Arial" w:hAnsi="Arial" w:cs="Arial"/>
          <w:b/>
          <w:szCs w:val="24"/>
          <w:lang w:val="en-US"/>
        </w:rPr>
        <w:t>ii</w:t>
      </w:r>
      <w:r>
        <w:rPr>
          <w:rFonts w:ascii="Arial" w:hAnsi="Arial" w:cs="Arial"/>
          <w:b/>
          <w:szCs w:val="24"/>
        </w:rPr>
        <w:t xml:space="preserve">) οδηγίες για τη συμπλήρωση της αίτησης – υπεύθυνης δήλωσης με κωδικό    </w:t>
      </w:r>
      <w:proofErr w:type="spellStart"/>
      <w:r>
        <w:rPr>
          <w:rFonts w:ascii="Arial" w:hAnsi="Arial" w:cs="Arial"/>
          <w:b/>
          <w:smallCaps/>
          <w:szCs w:val="24"/>
        </w:rPr>
        <w:t>εντυπο</w:t>
      </w:r>
      <w:proofErr w:type="spellEnd"/>
      <w:r>
        <w:rPr>
          <w:rFonts w:ascii="Arial" w:hAnsi="Arial" w:cs="Arial"/>
          <w:b/>
          <w:smallCaps/>
          <w:szCs w:val="24"/>
        </w:rPr>
        <w:t> </w:t>
      </w:r>
      <w:proofErr w:type="spellStart"/>
      <w:r>
        <w:rPr>
          <w:rFonts w:ascii="Arial" w:hAnsi="Arial" w:cs="Arial"/>
          <w:b/>
          <w:smallCaps/>
          <w:szCs w:val="24"/>
        </w:rPr>
        <w:t>ασεπ</w:t>
      </w:r>
      <w:proofErr w:type="spellEnd"/>
      <w:r>
        <w:rPr>
          <w:rFonts w:ascii="Arial" w:hAnsi="Arial" w:cs="Arial"/>
          <w:b/>
          <w:szCs w:val="24"/>
        </w:rPr>
        <w:t> ΣΟΧ 2</w:t>
      </w:r>
      <w:r>
        <w:rPr>
          <w:rFonts w:ascii="Arial" w:hAnsi="Arial" w:cs="Arial"/>
          <w:b/>
          <w:szCs w:val="24"/>
          <w:vertAlign w:val="superscript"/>
        </w:rPr>
        <w:t>ΔΕ/ΥΕ</w:t>
      </w:r>
      <w:r>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Pr>
          <w:rFonts w:ascii="Arial" w:hAnsi="Arial" w:cs="Arial"/>
          <w:b/>
          <w:szCs w:val="24"/>
          <w:lang w:val="en-US"/>
        </w:rPr>
        <w:t>www</w:t>
      </w:r>
      <w:r>
        <w:rPr>
          <w:rFonts w:ascii="Arial" w:hAnsi="Arial" w:cs="Arial"/>
          <w:b/>
          <w:szCs w:val="24"/>
        </w:rPr>
        <w:t>.</w:t>
      </w:r>
      <w:proofErr w:type="spellStart"/>
      <w:r>
        <w:rPr>
          <w:rFonts w:ascii="Arial" w:hAnsi="Arial" w:cs="Arial"/>
          <w:b/>
          <w:szCs w:val="24"/>
          <w:lang w:val="en-US"/>
        </w:rPr>
        <w:t>asep</w:t>
      </w:r>
      <w:proofErr w:type="spellEnd"/>
      <w:r>
        <w:rPr>
          <w:rFonts w:ascii="Arial" w:hAnsi="Arial" w:cs="Arial"/>
          <w:b/>
          <w:szCs w:val="24"/>
        </w:rPr>
        <w:t>.</w:t>
      </w:r>
      <w:r>
        <w:rPr>
          <w:rFonts w:ascii="Arial" w:hAnsi="Arial" w:cs="Arial"/>
          <w:b/>
          <w:szCs w:val="24"/>
          <w:lang w:val="en-US"/>
        </w:rPr>
        <w:t>gr</w:t>
      </w:r>
      <w:r>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Arial" w:hAnsi="Arial" w:cs="Arial"/>
          <w:b/>
          <w:szCs w:val="24"/>
        </w:rPr>
        <w:sym w:font="Wingdings" w:char="F0E0"/>
      </w:r>
      <w:r>
        <w:rPr>
          <w:rFonts w:ascii="Arial" w:hAnsi="Arial" w:cs="Arial"/>
          <w:b/>
          <w:szCs w:val="24"/>
        </w:rPr>
        <w:t xml:space="preserve"> Πολίτες </w:t>
      </w:r>
      <w:r>
        <w:rPr>
          <w:rFonts w:ascii="Arial" w:hAnsi="Arial" w:cs="Arial"/>
          <w:b/>
          <w:szCs w:val="24"/>
        </w:rPr>
        <w:sym w:font="Wingdings" w:char="F0E0"/>
      </w:r>
      <w:r>
        <w:rPr>
          <w:rFonts w:ascii="Arial" w:hAnsi="Arial" w:cs="Arial"/>
          <w:b/>
          <w:szCs w:val="24"/>
        </w:rPr>
        <w:t xml:space="preserve"> </w:t>
      </w:r>
      <w:r>
        <w:rPr>
          <w:rFonts w:ascii="Arial" w:hAnsi="Arial" w:cs="Arial"/>
          <w:b/>
          <w:bCs/>
          <w:szCs w:val="24"/>
        </w:rPr>
        <w:t>Έντυπα –</w:t>
      </w:r>
      <w:r>
        <w:rPr>
          <w:rFonts w:ascii="Arial" w:hAnsi="Arial" w:cs="Arial"/>
          <w:b/>
          <w:szCs w:val="24"/>
        </w:rPr>
        <w:t xml:space="preserve"> Διαδικασίες </w:t>
      </w:r>
      <w:r>
        <w:rPr>
          <w:rFonts w:ascii="Arial" w:hAnsi="Arial" w:cs="Arial"/>
          <w:b/>
          <w:szCs w:val="24"/>
        </w:rPr>
        <w:sym w:font="Wingdings" w:char="F0E0"/>
      </w:r>
      <w:r>
        <w:rPr>
          <w:rFonts w:ascii="Arial" w:hAnsi="Arial" w:cs="Arial"/>
          <w:b/>
          <w:szCs w:val="24"/>
        </w:rPr>
        <w:t xml:space="preserve"> Διαγωνισμών φορέων </w:t>
      </w:r>
      <w:r>
        <w:rPr>
          <w:rFonts w:ascii="Arial" w:hAnsi="Arial" w:cs="Arial"/>
          <w:b/>
          <w:szCs w:val="24"/>
        </w:rPr>
        <w:sym w:font="Wingdings" w:char="F0E0"/>
      </w:r>
      <w:r>
        <w:rPr>
          <w:rFonts w:ascii="Arial" w:hAnsi="Arial" w:cs="Arial"/>
          <w:b/>
          <w:szCs w:val="24"/>
        </w:rPr>
        <w:t xml:space="preserve"> Ορ. Χρόνου ΣΟΧ. </w:t>
      </w:r>
    </w:p>
    <w:p w:rsidR="00CC7DAC" w:rsidRPr="00834696" w:rsidRDefault="00CC7DAC" w:rsidP="00CC7DAC">
      <w:pPr>
        <w:pStyle w:val="a5"/>
        <w:spacing w:before="120"/>
        <w:ind w:left="0"/>
        <w:jc w:val="both"/>
        <w:rPr>
          <w:bCs/>
          <w:sz w:val="24"/>
          <w:szCs w:val="24"/>
        </w:rPr>
      </w:pPr>
    </w:p>
    <w:p w:rsidR="00163593" w:rsidRPr="0003105A" w:rsidRDefault="00163593" w:rsidP="0003105A">
      <w:pPr>
        <w:pStyle w:val="a5"/>
        <w:tabs>
          <w:tab w:val="left" w:pos="567"/>
        </w:tabs>
        <w:ind w:left="0"/>
        <w:rPr>
          <w:bCs/>
          <w:sz w:val="24"/>
          <w:szCs w:val="24"/>
          <w:lang w:val="en-US"/>
        </w:rPr>
      </w:pPr>
    </w:p>
    <w:p w:rsidR="00E81EF5" w:rsidRDefault="00E81EF5" w:rsidP="00E81EF5">
      <w:pPr>
        <w:pStyle w:val="a5"/>
        <w:tabs>
          <w:tab w:val="left" w:pos="567"/>
        </w:tabs>
        <w:ind w:left="0" w:hanging="720"/>
        <w:rPr>
          <w:bCs/>
          <w:sz w:val="24"/>
          <w:szCs w:val="24"/>
        </w:rPr>
      </w:pPr>
      <w:r w:rsidRPr="000E1CCB">
        <w:rPr>
          <w:bCs/>
          <w:sz w:val="24"/>
          <w:szCs w:val="24"/>
        </w:rPr>
        <w:t xml:space="preserve">                                                                                  </w:t>
      </w:r>
      <w:r>
        <w:rPr>
          <w:bCs/>
          <w:sz w:val="24"/>
          <w:szCs w:val="24"/>
        </w:rPr>
        <w:t xml:space="preserve">                 </w:t>
      </w:r>
      <w:r w:rsidRPr="00600D1D">
        <w:rPr>
          <w:bCs/>
          <w:sz w:val="24"/>
          <w:szCs w:val="24"/>
        </w:rPr>
        <w:t xml:space="preserve"> </w:t>
      </w:r>
      <w:r w:rsidRPr="000E1CCB">
        <w:rPr>
          <w:bCs/>
          <w:sz w:val="24"/>
          <w:szCs w:val="24"/>
        </w:rPr>
        <w:t xml:space="preserve">  Ο Δήμαρχος </w:t>
      </w:r>
    </w:p>
    <w:p w:rsidR="00163593" w:rsidRDefault="00163593" w:rsidP="00E81EF5">
      <w:pPr>
        <w:pStyle w:val="a5"/>
        <w:tabs>
          <w:tab w:val="left" w:pos="567"/>
        </w:tabs>
        <w:ind w:left="0" w:hanging="720"/>
        <w:rPr>
          <w:bCs/>
          <w:sz w:val="24"/>
          <w:szCs w:val="24"/>
        </w:rPr>
      </w:pPr>
      <w:r>
        <w:rPr>
          <w:bCs/>
          <w:sz w:val="24"/>
          <w:szCs w:val="24"/>
        </w:rPr>
        <w:t xml:space="preserve">                                                                                                            </w:t>
      </w:r>
      <w:proofErr w:type="spellStart"/>
      <w:r>
        <w:rPr>
          <w:bCs/>
          <w:sz w:val="24"/>
          <w:szCs w:val="24"/>
        </w:rPr>
        <w:t>κ.α.α</w:t>
      </w:r>
      <w:proofErr w:type="spellEnd"/>
      <w:r>
        <w:rPr>
          <w:bCs/>
          <w:sz w:val="24"/>
          <w:szCs w:val="24"/>
        </w:rPr>
        <w:t>.</w:t>
      </w:r>
    </w:p>
    <w:p w:rsidR="00E81EF5" w:rsidRPr="000E1CCB" w:rsidRDefault="00E81EF5" w:rsidP="00E81EF5">
      <w:pPr>
        <w:pStyle w:val="a5"/>
        <w:tabs>
          <w:tab w:val="left" w:pos="567"/>
        </w:tabs>
        <w:ind w:left="0" w:hanging="720"/>
        <w:rPr>
          <w:bCs/>
          <w:sz w:val="24"/>
          <w:szCs w:val="24"/>
        </w:rPr>
      </w:pPr>
    </w:p>
    <w:p w:rsidR="00E81EF5" w:rsidRPr="000E1CCB" w:rsidRDefault="00E81EF5" w:rsidP="00E81EF5">
      <w:pPr>
        <w:pStyle w:val="a5"/>
        <w:tabs>
          <w:tab w:val="left" w:pos="567"/>
        </w:tabs>
        <w:ind w:left="0" w:hanging="720"/>
        <w:jc w:val="center"/>
        <w:rPr>
          <w:sz w:val="24"/>
          <w:szCs w:val="24"/>
          <w:shd w:val="clear" w:color="auto" w:fill="FFFF00"/>
        </w:rPr>
      </w:pPr>
    </w:p>
    <w:p w:rsidR="00BB6A09" w:rsidRPr="00163593" w:rsidRDefault="00E81EF5" w:rsidP="002E4298">
      <w:pPr>
        <w:pStyle w:val="a5"/>
        <w:tabs>
          <w:tab w:val="left" w:pos="567"/>
        </w:tabs>
        <w:ind w:left="0" w:hanging="720"/>
        <w:rPr>
          <w:rFonts w:ascii="Arial" w:hAnsi="Arial" w:cs="Arial"/>
          <w:b/>
          <w:szCs w:val="24"/>
        </w:rPr>
      </w:pPr>
      <w:r w:rsidRPr="000E1CCB">
        <w:rPr>
          <w:sz w:val="24"/>
          <w:szCs w:val="24"/>
        </w:rPr>
        <w:tab/>
      </w:r>
      <w:r w:rsidRPr="000E1CCB">
        <w:rPr>
          <w:sz w:val="24"/>
          <w:szCs w:val="24"/>
        </w:rPr>
        <w:tab/>
      </w:r>
      <w:r w:rsidRPr="000E1CCB">
        <w:rPr>
          <w:sz w:val="24"/>
          <w:szCs w:val="24"/>
        </w:rPr>
        <w:tab/>
      </w:r>
      <w:r w:rsidRPr="000E1CCB">
        <w:rPr>
          <w:sz w:val="24"/>
          <w:szCs w:val="24"/>
        </w:rPr>
        <w:tab/>
      </w:r>
      <w:r w:rsidRPr="000E1CCB">
        <w:rPr>
          <w:sz w:val="24"/>
          <w:szCs w:val="24"/>
        </w:rPr>
        <w:tab/>
      </w:r>
      <w:r w:rsidRPr="000E1CCB">
        <w:rPr>
          <w:sz w:val="24"/>
          <w:szCs w:val="24"/>
        </w:rPr>
        <w:tab/>
      </w:r>
      <w:r w:rsidRPr="000E1CCB">
        <w:rPr>
          <w:sz w:val="24"/>
          <w:szCs w:val="24"/>
        </w:rPr>
        <w:tab/>
      </w:r>
      <w:r w:rsidRPr="000E1CCB">
        <w:rPr>
          <w:sz w:val="24"/>
          <w:szCs w:val="24"/>
        </w:rPr>
        <w:tab/>
        <w:t xml:space="preserve">           </w:t>
      </w:r>
      <w:r w:rsidR="00163593">
        <w:rPr>
          <w:sz w:val="24"/>
          <w:szCs w:val="24"/>
        </w:rPr>
        <w:t xml:space="preserve">  Ράπτης Θεόδωρος</w:t>
      </w:r>
    </w:p>
    <w:sectPr w:rsidR="00BB6A09" w:rsidRPr="00163593" w:rsidSect="00711773">
      <w:footerReference w:type="even" r:id="rId12"/>
      <w:footerReference w:type="default" r:id="rId13"/>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78" w:rsidRDefault="00587078" w:rsidP="00E50CE3">
      <w:r>
        <w:separator/>
      </w:r>
    </w:p>
  </w:endnote>
  <w:endnote w:type="continuationSeparator" w:id="0">
    <w:p w:rsidR="00587078" w:rsidRDefault="00587078" w:rsidP="00E5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F1" w:rsidRPr="00A03E1D" w:rsidRDefault="00385A9D">
    <w:pPr>
      <w:pStyle w:val="a3"/>
      <w:framePr w:wrap="around" w:vAnchor="text" w:hAnchor="margin" w:xAlign="center" w:y="1"/>
      <w:rPr>
        <w:rStyle w:val="a4"/>
        <w:color w:val="333399"/>
      </w:rPr>
    </w:pPr>
    <w:r w:rsidRPr="00A03E1D">
      <w:rPr>
        <w:rStyle w:val="a4"/>
        <w:color w:val="333399"/>
      </w:rPr>
      <w:fldChar w:fldCharType="begin"/>
    </w:r>
    <w:r w:rsidR="0000019B" w:rsidRPr="00A03E1D">
      <w:rPr>
        <w:rStyle w:val="a4"/>
        <w:color w:val="333399"/>
      </w:rPr>
      <w:instrText xml:space="preserve">PAGE  </w:instrText>
    </w:r>
    <w:r w:rsidRPr="00A03E1D">
      <w:rPr>
        <w:rStyle w:val="a4"/>
        <w:color w:val="333399"/>
      </w:rPr>
      <w:fldChar w:fldCharType="separate"/>
    </w:r>
    <w:r w:rsidR="0000019B">
      <w:rPr>
        <w:rStyle w:val="a4"/>
        <w:noProof/>
        <w:color w:val="333399"/>
      </w:rPr>
      <w:t>1</w:t>
    </w:r>
    <w:r w:rsidRPr="00A03E1D">
      <w:rPr>
        <w:rStyle w:val="a4"/>
        <w:color w:val="333399"/>
      </w:rPr>
      <w:fldChar w:fldCharType="end"/>
    </w:r>
  </w:p>
  <w:p w:rsidR="007C09F1" w:rsidRPr="00A03E1D" w:rsidRDefault="003069C9">
    <w:pPr>
      <w:pStyle w:val="a3"/>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F1" w:rsidRPr="00005406" w:rsidRDefault="0000019B" w:rsidP="00550084">
    <w:pPr>
      <w:pStyle w:val="a3"/>
      <w:spacing w:before="60"/>
      <w:jc w:val="center"/>
      <w:rPr>
        <w:rFonts w:ascii="Arial" w:hAnsi="Arial"/>
        <w:sz w:val="20"/>
      </w:rPr>
    </w:pPr>
    <w:r w:rsidRPr="00005406">
      <w:rPr>
        <w:rFonts w:ascii="Arial" w:hAnsi="Arial"/>
        <w:sz w:val="20"/>
      </w:rPr>
      <w:t xml:space="preserve">Σελίδα </w:t>
    </w:r>
    <w:r w:rsidR="00385A9D" w:rsidRPr="00005406">
      <w:rPr>
        <w:rStyle w:val="a4"/>
        <w:rFonts w:ascii="Arial" w:hAnsi="Arial"/>
        <w:sz w:val="20"/>
      </w:rPr>
      <w:fldChar w:fldCharType="begin"/>
    </w:r>
    <w:r w:rsidRPr="00005406">
      <w:rPr>
        <w:rStyle w:val="a4"/>
        <w:rFonts w:ascii="Arial" w:hAnsi="Arial"/>
        <w:sz w:val="20"/>
      </w:rPr>
      <w:instrText xml:space="preserve"> PAGE </w:instrText>
    </w:r>
    <w:r w:rsidR="00385A9D" w:rsidRPr="00005406">
      <w:rPr>
        <w:rStyle w:val="a4"/>
        <w:rFonts w:ascii="Arial" w:hAnsi="Arial"/>
        <w:sz w:val="20"/>
      </w:rPr>
      <w:fldChar w:fldCharType="separate"/>
    </w:r>
    <w:r w:rsidR="003069C9">
      <w:rPr>
        <w:rStyle w:val="a4"/>
        <w:rFonts w:ascii="Arial" w:hAnsi="Arial"/>
        <w:noProof/>
        <w:sz w:val="20"/>
      </w:rPr>
      <w:t>1</w:t>
    </w:r>
    <w:r w:rsidR="00385A9D" w:rsidRPr="00005406">
      <w:rPr>
        <w:rStyle w:val="a4"/>
        <w:rFonts w:ascii="Arial" w:hAnsi="Arial"/>
        <w:sz w:val="20"/>
      </w:rPr>
      <w:fldChar w:fldCharType="end"/>
    </w:r>
    <w:r w:rsidRPr="00005406">
      <w:rPr>
        <w:rStyle w:val="a4"/>
        <w:rFonts w:ascii="Arial" w:hAnsi="Arial"/>
        <w:sz w:val="20"/>
      </w:rPr>
      <w:t xml:space="preserve"> από </w:t>
    </w:r>
    <w:r w:rsidR="00385A9D" w:rsidRPr="00005406">
      <w:rPr>
        <w:rStyle w:val="a4"/>
        <w:rFonts w:ascii="Arial" w:hAnsi="Arial"/>
        <w:sz w:val="20"/>
      </w:rPr>
      <w:fldChar w:fldCharType="begin"/>
    </w:r>
    <w:r w:rsidRPr="00005406">
      <w:rPr>
        <w:rStyle w:val="a4"/>
        <w:rFonts w:ascii="Arial" w:hAnsi="Arial"/>
        <w:sz w:val="20"/>
      </w:rPr>
      <w:instrText xml:space="preserve"> NUMPAGES </w:instrText>
    </w:r>
    <w:r w:rsidR="00385A9D" w:rsidRPr="00005406">
      <w:rPr>
        <w:rStyle w:val="a4"/>
        <w:rFonts w:ascii="Arial" w:hAnsi="Arial"/>
        <w:sz w:val="20"/>
      </w:rPr>
      <w:fldChar w:fldCharType="separate"/>
    </w:r>
    <w:r w:rsidR="003069C9">
      <w:rPr>
        <w:rStyle w:val="a4"/>
        <w:rFonts w:ascii="Arial" w:hAnsi="Arial"/>
        <w:noProof/>
        <w:sz w:val="20"/>
      </w:rPr>
      <w:t>5</w:t>
    </w:r>
    <w:r w:rsidR="00385A9D" w:rsidRPr="00005406">
      <w:rPr>
        <w:rStyle w:val="a4"/>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78" w:rsidRDefault="00587078" w:rsidP="00E50CE3">
      <w:r>
        <w:separator/>
      </w:r>
    </w:p>
  </w:footnote>
  <w:footnote w:type="continuationSeparator" w:id="0">
    <w:p w:rsidR="00587078" w:rsidRDefault="00587078" w:rsidP="00E5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425"/>
        </w:tabs>
        <w:ind w:left="425" w:hanging="425"/>
      </w:pPr>
      <w:rPr>
        <w:b/>
      </w:rPr>
    </w:lvl>
  </w:abstractNum>
  <w:abstractNum w:abstractNumId="2">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09"/>
    <w:rsid w:val="0000019B"/>
    <w:rsid w:val="0003105A"/>
    <w:rsid w:val="0005191A"/>
    <w:rsid w:val="000A0499"/>
    <w:rsid w:val="000B3E32"/>
    <w:rsid w:val="000F35F9"/>
    <w:rsid w:val="0014038A"/>
    <w:rsid w:val="00163593"/>
    <w:rsid w:val="001F2F60"/>
    <w:rsid w:val="002E4298"/>
    <w:rsid w:val="002F7B8A"/>
    <w:rsid w:val="003069C9"/>
    <w:rsid w:val="00385A9D"/>
    <w:rsid w:val="004306A7"/>
    <w:rsid w:val="00462BD7"/>
    <w:rsid w:val="00493519"/>
    <w:rsid w:val="00496781"/>
    <w:rsid w:val="004B2C77"/>
    <w:rsid w:val="00525734"/>
    <w:rsid w:val="00534283"/>
    <w:rsid w:val="00544119"/>
    <w:rsid w:val="005834DC"/>
    <w:rsid w:val="00585419"/>
    <w:rsid w:val="00587078"/>
    <w:rsid w:val="00597CEE"/>
    <w:rsid w:val="00683628"/>
    <w:rsid w:val="00696203"/>
    <w:rsid w:val="006D2948"/>
    <w:rsid w:val="007272C9"/>
    <w:rsid w:val="007F2766"/>
    <w:rsid w:val="00834696"/>
    <w:rsid w:val="008B0DEE"/>
    <w:rsid w:val="008B2C37"/>
    <w:rsid w:val="00904EDA"/>
    <w:rsid w:val="00941148"/>
    <w:rsid w:val="00950E1C"/>
    <w:rsid w:val="00BB6A09"/>
    <w:rsid w:val="00BC1841"/>
    <w:rsid w:val="00C03E17"/>
    <w:rsid w:val="00CC7DAC"/>
    <w:rsid w:val="00CD7CB2"/>
    <w:rsid w:val="00D76D5F"/>
    <w:rsid w:val="00DA1EC1"/>
    <w:rsid w:val="00E50CE3"/>
    <w:rsid w:val="00E81EF5"/>
    <w:rsid w:val="00EC48A9"/>
    <w:rsid w:val="00F15541"/>
    <w:rsid w:val="00F37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09"/>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6A09"/>
    <w:pPr>
      <w:tabs>
        <w:tab w:val="center" w:pos="4153"/>
        <w:tab w:val="right" w:pos="8306"/>
      </w:tabs>
    </w:pPr>
  </w:style>
  <w:style w:type="character" w:customStyle="1" w:styleId="Char">
    <w:name w:val="Υποσέλιδο Char"/>
    <w:basedOn w:val="a0"/>
    <w:link w:val="a3"/>
    <w:rsid w:val="00BB6A09"/>
    <w:rPr>
      <w:rFonts w:ascii="Times New Roman" w:eastAsia="Times New Roman" w:hAnsi="Times New Roman" w:cs="Times New Roman"/>
      <w:sz w:val="24"/>
      <w:szCs w:val="20"/>
    </w:rPr>
  </w:style>
  <w:style w:type="character" w:styleId="a4">
    <w:name w:val="page number"/>
    <w:basedOn w:val="a0"/>
    <w:rsid w:val="00BB6A09"/>
  </w:style>
  <w:style w:type="character" w:styleId="-">
    <w:name w:val="Hyperlink"/>
    <w:rsid w:val="00BB6A09"/>
    <w:rPr>
      <w:color w:val="0000FF"/>
      <w:u w:val="single"/>
    </w:rPr>
  </w:style>
  <w:style w:type="paragraph" w:styleId="a5">
    <w:name w:val="Body Text Indent"/>
    <w:basedOn w:val="a"/>
    <w:link w:val="Char0"/>
    <w:rsid w:val="00E81EF5"/>
    <w:pPr>
      <w:ind w:left="360"/>
    </w:pPr>
    <w:rPr>
      <w:sz w:val="28"/>
    </w:rPr>
  </w:style>
  <w:style w:type="character" w:customStyle="1" w:styleId="Char0">
    <w:name w:val="Σώμα κείμενου με εσοχή Char"/>
    <w:basedOn w:val="a0"/>
    <w:link w:val="a5"/>
    <w:rsid w:val="00E81EF5"/>
    <w:rPr>
      <w:rFonts w:ascii="Times New Roman" w:eastAsia="Times New Roman" w:hAnsi="Times New Roman" w:cs="Times New Roman"/>
      <w:sz w:val="2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09"/>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6A09"/>
    <w:pPr>
      <w:tabs>
        <w:tab w:val="center" w:pos="4153"/>
        <w:tab w:val="right" w:pos="8306"/>
      </w:tabs>
    </w:pPr>
  </w:style>
  <w:style w:type="character" w:customStyle="1" w:styleId="Char">
    <w:name w:val="Υποσέλιδο Char"/>
    <w:basedOn w:val="a0"/>
    <w:link w:val="a3"/>
    <w:rsid w:val="00BB6A09"/>
    <w:rPr>
      <w:rFonts w:ascii="Times New Roman" w:eastAsia="Times New Roman" w:hAnsi="Times New Roman" w:cs="Times New Roman"/>
      <w:sz w:val="24"/>
      <w:szCs w:val="20"/>
    </w:rPr>
  </w:style>
  <w:style w:type="character" w:styleId="a4">
    <w:name w:val="page number"/>
    <w:basedOn w:val="a0"/>
    <w:rsid w:val="00BB6A09"/>
  </w:style>
  <w:style w:type="character" w:styleId="-">
    <w:name w:val="Hyperlink"/>
    <w:rsid w:val="00BB6A09"/>
    <w:rPr>
      <w:color w:val="0000FF"/>
      <w:u w:val="single"/>
    </w:rPr>
  </w:style>
  <w:style w:type="paragraph" w:styleId="a5">
    <w:name w:val="Body Text Indent"/>
    <w:basedOn w:val="a"/>
    <w:link w:val="Char0"/>
    <w:rsid w:val="00E81EF5"/>
    <w:pPr>
      <w:ind w:left="360"/>
    </w:pPr>
    <w:rPr>
      <w:sz w:val="28"/>
    </w:rPr>
  </w:style>
  <w:style w:type="character" w:customStyle="1" w:styleId="Char0">
    <w:name w:val="Σώμα κείμενου με εσοχή Char"/>
    <w:basedOn w:val="a0"/>
    <w:link w:val="a5"/>
    <w:rsid w:val="00E81EF5"/>
    <w:rPr>
      <w:rFonts w:ascii="Times New Roman" w:eastAsia="Times New Roman" w:hAnsi="Times New Roman" w:cs="Times New Roman"/>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elovoch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pana@1306.syzefxis.gov.gr" TargetMode="External"/><Relationship Id="rId4" Type="http://schemas.openxmlformats.org/officeDocument/2006/relationships/settings" Target="settings.xml"/><Relationship Id="rId9" Type="http://schemas.openxmlformats.org/officeDocument/2006/relationships/hyperlink" Target="mailto:dar@1306.syzefxi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12872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leta</cp:lastModifiedBy>
  <cp:revision>2</cp:revision>
  <cp:lastPrinted>2022-06-29T11:24:00Z</cp:lastPrinted>
  <dcterms:created xsi:type="dcterms:W3CDTF">2022-07-01T10:06:00Z</dcterms:created>
  <dcterms:modified xsi:type="dcterms:W3CDTF">2022-07-01T10:06:00Z</dcterms:modified>
</cp:coreProperties>
</file>