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0" w:rsidRDefault="00AD597D" w:rsidP="006C3C1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7779F8">
        <w:rPr>
          <w:rFonts w:ascii="Verdana" w:hAnsi="Verdana"/>
          <w:b/>
          <w:sz w:val="20"/>
          <w:szCs w:val="20"/>
        </w:rPr>
        <w:t>2</w:t>
      </w:r>
      <w:r w:rsidR="006C3C10">
        <w:rPr>
          <w:rFonts w:ascii="Verdana" w:hAnsi="Verdana"/>
          <w:b/>
          <w:sz w:val="20"/>
          <w:szCs w:val="20"/>
        </w:rPr>
        <w:t>]</w:t>
      </w:r>
    </w:p>
    <w:p w:rsidR="006C3C10" w:rsidRDefault="006C3C10" w:rsidP="006C3C10">
      <w:pPr>
        <w:jc w:val="center"/>
        <w:rPr>
          <w:rFonts w:ascii="Verdana" w:hAnsi="Verdana"/>
          <w:b/>
          <w:sz w:val="20"/>
          <w:szCs w:val="20"/>
        </w:rPr>
      </w:pPr>
    </w:p>
    <w:p w:rsidR="006C3C10" w:rsidRPr="00595AC2" w:rsidRDefault="006C3C10" w:rsidP="006C3C1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13.01.2023</w:t>
      </w:r>
    </w:p>
    <w:p w:rsidR="006C3C10" w:rsidRPr="00FC7640" w:rsidRDefault="006C3C10" w:rsidP="006C3C1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7779F8">
        <w:rPr>
          <w:rFonts w:ascii="Verdana" w:hAnsi="Verdana"/>
          <w:b/>
          <w:sz w:val="20"/>
          <w:szCs w:val="20"/>
        </w:rPr>
        <w:t>237</w:t>
      </w:r>
    </w:p>
    <w:p w:rsidR="006C3C10" w:rsidRPr="00AA5121" w:rsidRDefault="006C3C10" w:rsidP="006C3C10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6C3C10" w:rsidRPr="00AA5121" w:rsidRDefault="006C3C10" w:rsidP="006C3C1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6C3C10" w:rsidRPr="00AA5121" w:rsidRDefault="006C3C10" w:rsidP="006C3C1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6C3C10" w:rsidRPr="00AA5121" w:rsidRDefault="006C3C10" w:rsidP="006C3C10">
      <w:pPr>
        <w:jc w:val="center"/>
        <w:rPr>
          <w:rFonts w:ascii="Verdana" w:hAnsi="Verdana"/>
          <w:b/>
          <w:sz w:val="20"/>
          <w:szCs w:val="20"/>
        </w:rPr>
      </w:pPr>
    </w:p>
    <w:p w:rsidR="006C3C10" w:rsidRPr="00AA5121" w:rsidRDefault="006C3C10" w:rsidP="006C3C10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6C3C10" w:rsidRPr="00AA5121" w:rsidRDefault="006C3C10" w:rsidP="006C3C10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6C3C10" w:rsidRPr="00AA5121" w:rsidRDefault="006C3C10" w:rsidP="006C3C10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18</w:t>
      </w:r>
      <w:r w:rsidRPr="006C3C10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Ιανουαρίου 2023</w:t>
      </w:r>
    </w:p>
    <w:p w:rsidR="006C3C10" w:rsidRPr="00AA5121" w:rsidRDefault="006C3C10" w:rsidP="006C3C10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6C3C10" w:rsidRPr="00AA5121" w:rsidRDefault="006C3C10" w:rsidP="006C3C10">
      <w:pPr>
        <w:rPr>
          <w:rFonts w:ascii="Verdana" w:hAnsi="Verdana"/>
          <w:sz w:val="20"/>
          <w:szCs w:val="20"/>
        </w:rPr>
      </w:pPr>
    </w:p>
    <w:p w:rsidR="006C3C10" w:rsidRPr="001C38DE" w:rsidRDefault="006C3C10" w:rsidP="006C3C10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C3C10" w:rsidRPr="00332C0F" w:rsidTr="002571F3">
        <w:trPr>
          <w:trHeight w:val="68"/>
        </w:trPr>
        <w:tc>
          <w:tcPr>
            <w:tcW w:w="10632" w:type="dxa"/>
          </w:tcPr>
          <w:p w:rsidR="006C3C10" w:rsidRPr="00332C0F" w:rsidRDefault="006C3C10" w:rsidP="002571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C3C10" w:rsidRDefault="006C3C10" w:rsidP="006C3C1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 w:rsidR="00693CFC">
        <w:rPr>
          <w:rFonts w:ascii="Verdana" w:hAnsi="Verdana"/>
          <w:sz w:val="20"/>
          <w:szCs w:val="20"/>
        </w:rPr>
        <w:t>Περί επιστροφής</w:t>
      </w:r>
      <w:bookmarkStart w:id="0" w:name="_GoBack"/>
      <w:bookmarkEnd w:id="0"/>
      <w:r w:rsidRPr="0032012A">
        <w:rPr>
          <w:rFonts w:ascii="Verdana" w:hAnsi="Verdana"/>
          <w:sz w:val="20"/>
          <w:szCs w:val="20"/>
        </w:rPr>
        <w:t xml:space="preserve"> Πάγιας Προκαταβολής </w:t>
      </w:r>
      <w:r>
        <w:rPr>
          <w:rFonts w:ascii="Verdana" w:hAnsi="Verdana"/>
          <w:sz w:val="20"/>
          <w:szCs w:val="20"/>
        </w:rPr>
        <w:t xml:space="preserve">Κοινότητας </w:t>
      </w:r>
      <w:proofErr w:type="spellStart"/>
      <w:r>
        <w:rPr>
          <w:rFonts w:ascii="Verdana" w:hAnsi="Verdana"/>
          <w:sz w:val="20"/>
          <w:szCs w:val="20"/>
        </w:rPr>
        <w:t>Στιμάγκας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C3C10" w:rsidRDefault="006C3C10" w:rsidP="006C3C10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6C3C10" w:rsidRPr="006C3C10" w:rsidRDefault="006C3C10" w:rsidP="006C3C10">
      <w:pPr>
        <w:snapToGri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6C3C10">
        <w:rPr>
          <w:rFonts w:ascii="Verdana" w:hAnsi="Verdana" w:cs="Arial"/>
          <w:b/>
          <w:bCs/>
          <w:sz w:val="20"/>
          <w:szCs w:val="20"/>
        </w:rPr>
        <w:t>3.-</w:t>
      </w:r>
      <w:r w:rsidRPr="006C3C10">
        <w:rPr>
          <w:rFonts w:ascii="Verdana" w:hAnsi="Verdana" w:cs="Arial"/>
          <w:bCs/>
          <w:sz w:val="20"/>
          <w:szCs w:val="20"/>
        </w:rPr>
        <w:t xml:space="preserve"> Έγκριση παράτασης προθεσμίας εκτέλεσης για το έργο : «</w:t>
      </w:r>
      <w:r w:rsidRPr="006C3C10">
        <w:rPr>
          <w:rFonts w:ascii="Verdana" w:hAnsi="Verdana" w:cs="Tahoma"/>
          <w:bCs/>
          <w:sz w:val="20"/>
          <w:szCs w:val="20"/>
        </w:rPr>
        <w:t>Έργα κατασκευής αποδυτηρίων γηπέδου Ζευγολατιού»</w:t>
      </w:r>
      <w:r w:rsidRPr="006C3C10">
        <w:rPr>
          <w:rFonts w:ascii="Verdana" w:hAnsi="Verdana" w:cs="Tahoma"/>
          <w:b/>
          <w:bCs/>
          <w:sz w:val="20"/>
          <w:szCs w:val="20"/>
        </w:rPr>
        <w:t xml:space="preserve"> .</w:t>
      </w:r>
    </w:p>
    <w:p w:rsidR="006C3C10" w:rsidRDefault="006C3C10" w:rsidP="006C3C10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6C3C10" w:rsidRPr="006C3C10" w:rsidRDefault="006C3C10" w:rsidP="006C3C1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C3C10">
        <w:rPr>
          <w:rFonts w:ascii="Verdana" w:hAnsi="Verdana" w:cs="Arial"/>
          <w:b/>
          <w:sz w:val="20"/>
          <w:szCs w:val="20"/>
        </w:rPr>
        <w:t>4.-</w:t>
      </w:r>
      <w:r w:rsidRPr="006C3C10">
        <w:rPr>
          <w:rFonts w:ascii="Verdana" w:hAnsi="Verdana"/>
          <w:bCs/>
          <w:sz w:val="20"/>
          <w:szCs w:val="20"/>
        </w:rPr>
        <w:t xml:space="preserve"> Ανακεφαλαιωτική Έκθεση 2</w:t>
      </w:r>
      <w:r w:rsidRPr="006C3C10">
        <w:rPr>
          <w:rFonts w:ascii="Verdana" w:hAnsi="Verdana"/>
          <w:bCs/>
          <w:sz w:val="20"/>
          <w:szCs w:val="20"/>
          <w:vertAlign w:val="superscript"/>
        </w:rPr>
        <w:t>ου</w:t>
      </w:r>
      <w:r w:rsidRPr="006C3C10">
        <w:rPr>
          <w:rFonts w:ascii="Verdana" w:hAnsi="Verdana"/>
          <w:bCs/>
          <w:sz w:val="20"/>
          <w:szCs w:val="20"/>
        </w:rPr>
        <w:t xml:space="preserve"> τριμήνου: «Εγκατάσταση συνθετικού τάπητα στίβου στο Αθλητικό Κέντρο Βέλου»</w:t>
      </w:r>
      <w:r>
        <w:rPr>
          <w:rFonts w:ascii="Verdana" w:hAnsi="Verdana"/>
          <w:bCs/>
          <w:sz w:val="20"/>
          <w:szCs w:val="20"/>
        </w:rPr>
        <w:t>.</w:t>
      </w:r>
    </w:p>
    <w:p w:rsidR="006C3C10" w:rsidRDefault="006C3C10" w:rsidP="006C3C1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C3C10" w:rsidRDefault="006C3C10" w:rsidP="006C3C10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1A65C4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Περί έγκρισης του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>. 3</w:t>
      </w:r>
      <w:bookmarkStart w:id="1" w:name="_Hlk94683156"/>
      <w:r>
        <w:rPr>
          <w:rFonts w:ascii="Verdana" w:hAnsi="Verdana"/>
          <w:sz w:val="20"/>
          <w:szCs w:val="20"/>
        </w:rPr>
        <w:t xml:space="preserve">/2022 πρακτικό της επιτροπής </w:t>
      </w:r>
      <w:r w:rsidRPr="004A171D">
        <w:rPr>
          <w:rFonts w:ascii="Verdana" w:hAnsi="Verdana" w:cs="Arial"/>
          <w:sz w:val="20"/>
          <w:szCs w:val="20"/>
        </w:rPr>
        <w:t xml:space="preserve">αξιολόγησης προσφορών </w:t>
      </w:r>
      <w:r>
        <w:rPr>
          <w:rFonts w:ascii="Verdana" w:hAnsi="Verdana" w:cs="Arial"/>
          <w:sz w:val="20"/>
          <w:szCs w:val="20"/>
        </w:rPr>
        <w:t xml:space="preserve">της </w:t>
      </w:r>
      <w:r w:rsidRPr="004A171D">
        <w:rPr>
          <w:rFonts w:ascii="Verdana" w:hAnsi="Verdana" w:cs="Arial"/>
          <w:sz w:val="20"/>
          <w:szCs w:val="20"/>
        </w:rPr>
        <w:t xml:space="preserve">προμήθειας </w:t>
      </w:r>
      <w:r w:rsidRPr="004A171D">
        <w:rPr>
          <w:rFonts w:ascii="Verdana" w:hAnsi="Verdana" w:cs="Arial"/>
          <w:bCs/>
          <w:sz w:val="20"/>
          <w:szCs w:val="20"/>
        </w:rPr>
        <w:t>«</w:t>
      </w:r>
      <w:r>
        <w:rPr>
          <w:rFonts w:ascii="Verdana" w:hAnsi="Verdana" w:cs="Arial"/>
          <w:bCs/>
          <w:sz w:val="20"/>
          <w:szCs w:val="20"/>
        </w:rPr>
        <w:t>Προμήθεια και εγκατάσταση ψηφιακών υδρομετρητών και ολοκληρωμένου συστήματος τηλεμετρίας».</w:t>
      </w:r>
    </w:p>
    <w:bookmarkEnd w:id="1"/>
    <w:p w:rsidR="006C3C10" w:rsidRDefault="006C3C10" w:rsidP="006C3C10">
      <w:pPr>
        <w:jc w:val="both"/>
        <w:rPr>
          <w:rFonts w:ascii="Verdana" w:hAnsi="Verdana"/>
          <w:sz w:val="20"/>
          <w:szCs w:val="20"/>
        </w:rPr>
      </w:pPr>
    </w:p>
    <w:p w:rsidR="006C3C10" w:rsidRDefault="006C3C10" w:rsidP="006C3C1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83256C">
        <w:rPr>
          <w:rFonts w:ascii="Verdana" w:hAnsi="Verdana"/>
          <w:b/>
          <w:sz w:val="20"/>
          <w:szCs w:val="20"/>
        </w:rPr>
        <w:t xml:space="preserve">.- </w:t>
      </w:r>
      <w:r>
        <w:rPr>
          <w:rFonts w:ascii="Verdana" w:hAnsi="Verdana" w:cs="Arial"/>
          <w:sz w:val="20"/>
          <w:szCs w:val="20"/>
        </w:rPr>
        <w:t xml:space="preserve">Περί ορισμού δικηγόρου για παροχή γνωμοδότησης επί εξώδικης δήλωσης – διαμαρτυρίας των </w:t>
      </w:r>
      <w:proofErr w:type="spellStart"/>
      <w:r>
        <w:rPr>
          <w:rFonts w:ascii="Verdana" w:hAnsi="Verdana" w:cs="Arial"/>
          <w:sz w:val="20"/>
          <w:szCs w:val="20"/>
        </w:rPr>
        <w:t>κ.Λιάκη</w:t>
      </w:r>
      <w:proofErr w:type="spellEnd"/>
      <w:r>
        <w:rPr>
          <w:rFonts w:ascii="Verdana" w:hAnsi="Verdana" w:cs="Arial"/>
          <w:sz w:val="20"/>
          <w:szCs w:val="20"/>
        </w:rPr>
        <w:t xml:space="preserve"> Κωνσταντίνας </w:t>
      </w:r>
      <w:proofErr w:type="spellStart"/>
      <w:r>
        <w:rPr>
          <w:rFonts w:ascii="Verdana" w:hAnsi="Verdana" w:cs="Arial"/>
          <w:sz w:val="20"/>
          <w:szCs w:val="20"/>
        </w:rPr>
        <w:t>κ.λ.π</w:t>
      </w:r>
      <w:proofErr w:type="spellEnd"/>
      <w:r>
        <w:rPr>
          <w:rFonts w:ascii="Verdana" w:hAnsi="Verdana" w:cs="Arial"/>
          <w:sz w:val="20"/>
          <w:szCs w:val="20"/>
        </w:rPr>
        <w:t>., προς το Δήμο Βέλου- Βόχας.</w:t>
      </w:r>
    </w:p>
    <w:p w:rsidR="007779F8" w:rsidRDefault="007779F8" w:rsidP="006C3C10">
      <w:pPr>
        <w:rPr>
          <w:rFonts w:ascii="Verdana" w:hAnsi="Verdana" w:cs="Arial"/>
          <w:sz w:val="20"/>
          <w:szCs w:val="20"/>
        </w:rPr>
      </w:pPr>
    </w:p>
    <w:p w:rsidR="007779F8" w:rsidRDefault="007779F8" w:rsidP="006C3C10">
      <w:pPr>
        <w:rPr>
          <w:rFonts w:ascii="Verdana" w:eastAsia="Calibri" w:hAnsi="Verdana" w:cs="Calibri"/>
          <w:sz w:val="20"/>
          <w:szCs w:val="20"/>
        </w:rPr>
      </w:pPr>
      <w:r w:rsidRPr="007779F8">
        <w:rPr>
          <w:rFonts w:ascii="Verdana" w:hAnsi="Verdana" w:cs="Arial"/>
          <w:b/>
          <w:sz w:val="20"/>
          <w:szCs w:val="20"/>
        </w:rPr>
        <w:t>7.-</w:t>
      </w:r>
      <w:r>
        <w:rPr>
          <w:rFonts w:ascii="Verdana" w:hAnsi="Verdana" w:cs="Arial"/>
          <w:sz w:val="20"/>
          <w:szCs w:val="20"/>
        </w:rPr>
        <w:t xml:space="preserve"> Περί </w:t>
      </w:r>
      <w:proofErr w:type="spellStart"/>
      <w:r>
        <w:rPr>
          <w:rFonts w:ascii="Verdana" w:hAnsi="Verdana" w:cs="Arial"/>
          <w:sz w:val="20"/>
          <w:szCs w:val="20"/>
        </w:rPr>
        <w:t>επικαιροποίησης</w:t>
      </w:r>
      <w:proofErr w:type="spellEnd"/>
      <w:r>
        <w:rPr>
          <w:rFonts w:ascii="Verdana" w:hAnsi="Verdana" w:cs="Arial"/>
          <w:sz w:val="20"/>
          <w:szCs w:val="20"/>
        </w:rPr>
        <w:t xml:space="preserve"> της αριθ. 55/2017 Απόφαση της Οικονομικής Επιτροπής για την εκπροσώπηση του Δήμου ενώπιον του Μονομελούς Πρωτοδικείου Κορίνθου, όπου θα συζητηθεί η με αριθ. κατάθεσης </w:t>
      </w:r>
      <w:r w:rsidRPr="007779F8">
        <w:rPr>
          <w:rFonts w:ascii="Verdana" w:hAnsi="Verdana"/>
          <w:sz w:val="20"/>
          <w:szCs w:val="20"/>
        </w:rPr>
        <w:t xml:space="preserve">148/ΕΜ148/23-06-2020 </w:t>
      </w:r>
      <w:r w:rsidRPr="007779F8">
        <w:rPr>
          <w:rFonts w:ascii="Verdana" w:hAnsi="Verdana" w:cs="Arial"/>
          <w:sz w:val="20"/>
          <w:szCs w:val="20"/>
        </w:rPr>
        <w:t>έφεση</w:t>
      </w:r>
      <w:r>
        <w:rPr>
          <w:rFonts w:ascii="Verdana" w:hAnsi="Verdana" w:cs="Arial"/>
          <w:sz w:val="20"/>
          <w:szCs w:val="20"/>
        </w:rPr>
        <w:t xml:space="preserve">  του κ. Ρ. Δ. κατά του Δήμου Βόχας </w:t>
      </w:r>
      <w:proofErr w:type="spellStart"/>
      <w:r>
        <w:rPr>
          <w:rFonts w:ascii="Verdana" w:hAnsi="Verdana" w:cs="Arial"/>
          <w:sz w:val="20"/>
          <w:szCs w:val="20"/>
        </w:rPr>
        <w:t>κ.λ.π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6C3C10" w:rsidRDefault="006C3C10" w:rsidP="006C3C10">
      <w:pPr>
        <w:jc w:val="both"/>
        <w:rPr>
          <w:rFonts w:ascii="Verdana" w:eastAsia="Calibri" w:hAnsi="Verdana" w:cs="Calibri"/>
          <w:sz w:val="20"/>
          <w:szCs w:val="20"/>
        </w:rPr>
      </w:pPr>
    </w:p>
    <w:p w:rsidR="006C3C10" w:rsidRPr="004A171D" w:rsidRDefault="008E6E4C" w:rsidP="006C3C10">
      <w:pPr>
        <w:jc w:val="both"/>
        <w:rPr>
          <w:rFonts w:ascii="Verdana" w:hAnsi="Verdana"/>
          <w:sz w:val="20"/>
          <w:szCs w:val="20"/>
        </w:rPr>
      </w:pPr>
      <w:r w:rsidRPr="008E6E4C">
        <w:rPr>
          <w:rFonts w:ascii="Verdana" w:hAnsi="Verdana"/>
          <w:b/>
          <w:sz w:val="20"/>
          <w:szCs w:val="20"/>
        </w:rPr>
        <w:t>8.-</w:t>
      </w:r>
      <w:r>
        <w:rPr>
          <w:rFonts w:ascii="Verdana" w:hAnsi="Verdana"/>
          <w:sz w:val="20"/>
          <w:szCs w:val="20"/>
        </w:rPr>
        <w:t xml:space="preserve"> Περί αποδοχής γνωμοδότησης δικηγόρου.</w:t>
      </w:r>
    </w:p>
    <w:p w:rsidR="006C3C10" w:rsidRDefault="006C3C10" w:rsidP="006C3C10">
      <w:pPr>
        <w:jc w:val="both"/>
        <w:rPr>
          <w:rFonts w:ascii="Verdana" w:hAnsi="Verdana"/>
          <w:sz w:val="20"/>
          <w:szCs w:val="20"/>
        </w:rPr>
      </w:pPr>
    </w:p>
    <w:p w:rsidR="006C3C10" w:rsidRDefault="006C3C10" w:rsidP="006C3C1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C3C10" w:rsidRPr="00EB04C5" w:rsidRDefault="006C3C10" w:rsidP="006C3C1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6C3C10" w:rsidRDefault="006C3C10" w:rsidP="006C3C1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C3C10" w:rsidRPr="00EB04C5" w:rsidRDefault="006C3C10" w:rsidP="006C3C1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6C3C10" w:rsidRDefault="006C3C10" w:rsidP="006C3C10"/>
    <w:p w:rsidR="006C3C10" w:rsidRDefault="006C3C10" w:rsidP="006C3C10"/>
    <w:p w:rsidR="006E6700" w:rsidRDefault="006E6700"/>
    <w:sectPr w:rsidR="006E6700" w:rsidSect="00F61ED6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0"/>
    <w:rsid w:val="00693CFC"/>
    <w:rsid w:val="006C3C10"/>
    <w:rsid w:val="006E6700"/>
    <w:rsid w:val="007779F8"/>
    <w:rsid w:val="008E6E4C"/>
    <w:rsid w:val="00A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2023-01-13T07:14:00Z</dcterms:created>
  <dcterms:modified xsi:type="dcterms:W3CDTF">2023-01-13T11:18:00Z</dcterms:modified>
</cp:coreProperties>
</file>