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45" w:rsidRDefault="00166345" w:rsidP="0016634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[8]</w:t>
      </w:r>
    </w:p>
    <w:p w:rsidR="00166345" w:rsidRDefault="00166345" w:rsidP="00166345">
      <w:pPr>
        <w:jc w:val="center"/>
        <w:rPr>
          <w:rFonts w:ascii="Verdana" w:hAnsi="Verdana"/>
          <w:b/>
          <w:sz w:val="20"/>
          <w:szCs w:val="20"/>
        </w:rPr>
      </w:pPr>
    </w:p>
    <w:p w:rsidR="00166345" w:rsidRPr="00595AC2" w:rsidRDefault="00166345" w:rsidP="00166345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27.03.2023</w:t>
      </w:r>
    </w:p>
    <w:p w:rsidR="00166345" w:rsidRPr="00FC7640" w:rsidRDefault="00166345" w:rsidP="00166345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>
        <w:rPr>
          <w:rFonts w:ascii="Verdana" w:hAnsi="Verdana"/>
          <w:b/>
          <w:sz w:val="20"/>
          <w:szCs w:val="20"/>
        </w:rPr>
        <w:t>2116</w:t>
      </w:r>
    </w:p>
    <w:p w:rsidR="00166345" w:rsidRPr="00AA5121" w:rsidRDefault="00166345" w:rsidP="00166345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166345" w:rsidRPr="00AA5121" w:rsidRDefault="00166345" w:rsidP="00166345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166345" w:rsidRPr="00AA5121" w:rsidRDefault="00166345" w:rsidP="00166345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166345" w:rsidRPr="00AA5121" w:rsidRDefault="00166345" w:rsidP="00166345">
      <w:pPr>
        <w:jc w:val="center"/>
        <w:rPr>
          <w:rFonts w:ascii="Verdana" w:hAnsi="Verdana"/>
          <w:b/>
          <w:sz w:val="20"/>
          <w:szCs w:val="20"/>
        </w:rPr>
      </w:pPr>
    </w:p>
    <w:p w:rsidR="00166345" w:rsidRPr="00AA5121" w:rsidRDefault="00166345" w:rsidP="00166345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166345" w:rsidRPr="00AA5121" w:rsidRDefault="00166345" w:rsidP="00166345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166345" w:rsidRPr="00AA5121" w:rsidRDefault="00166345" w:rsidP="00166345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</w:t>
      </w:r>
      <w:r>
        <w:rPr>
          <w:rFonts w:ascii="Verdana" w:hAnsi="Verdana"/>
          <w:sz w:val="20"/>
          <w:szCs w:val="20"/>
        </w:rPr>
        <w:t xml:space="preserve">την  </w:t>
      </w:r>
      <w:r>
        <w:rPr>
          <w:rFonts w:ascii="Verdana" w:hAnsi="Verdana"/>
          <w:b/>
          <w:sz w:val="20"/>
          <w:szCs w:val="20"/>
        </w:rPr>
        <w:t>31</w:t>
      </w:r>
      <w:r w:rsidRPr="00166345">
        <w:rPr>
          <w:rFonts w:ascii="Verdana" w:hAnsi="Verdana"/>
          <w:b/>
          <w:sz w:val="20"/>
          <w:szCs w:val="20"/>
          <w:vertAlign w:val="superscript"/>
        </w:rPr>
        <w:t>η</w:t>
      </w:r>
      <w:r>
        <w:rPr>
          <w:rFonts w:ascii="Verdana" w:hAnsi="Verdana"/>
          <w:b/>
          <w:sz w:val="20"/>
          <w:szCs w:val="20"/>
        </w:rPr>
        <w:t xml:space="preserve"> </w:t>
      </w:r>
      <w:r w:rsidRPr="00574AAF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Μαρτίου 2023</w:t>
      </w:r>
    </w:p>
    <w:p w:rsidR="00166345" w:rsidRPr="00AA5121" w:rsidRDefault="00166345" w:rsidP="00166345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 Παρασκευή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166345" w:rsidRPr="00AA5121" w:rsidRDefault="00166345" w:rsidP="00166345">
      <w:pPr>
        <w:rPr>
          <w:rFonts w:ascii="Verdana" w:hAnsi="Verdana"/>
          <w:sz w:val="20"/>
          <w:szCs w:val="20"/>
        </w:rPr>
      </w:pPr>
    </w:p>
    <w:p w:rsidR="00166345" w:rsidRPr="001C38DE" w:rsidRDefault="00166345" w:rsidP="00166345">
      <w:pPr>
        <w:spacing w:line="276" w:lineRule="auto"/>
        <w:ind w:left="1440" w:hanging="1440"/>
        <w:rPr>
          <w:rFonts w:ascii="Verdana" w:hAnsi="Verdana" w:cs="Arial"/>
          <w:bCs/>
          <w:sz w:val="20"/>
          <w:szCs w:val="20"/>
        </w:rPr>
      </w:pPr>
      <w:r w:rsidRPr="001C38DE">
        <w:rPr>
          <w:rFonts w:ascii="Verdana" w:hAnsi="Verdana"/>
          <w:b/>
          <w:sz w:val="20"/>
          <w:szCs w:val="20"/>
        </w:rPr>
        <w:t>1.-</w:t>
      </w:r>
      <w:r w:rsidRPr="001C38DE">
        <w:rPr>
          <w:rFonts w:ascii="Verdana" w:hAnsi="Verdana"/>
          <w:sz w:val="20"/>
          <w:szCs w:val="20"/>
        </w:rPr>
        <w:t xml:space="preserve"> </w:t>
      </w:r>
      <w:r w:rsidRPr="001C38DE">
        <w:rPr>
          <w:rFonts w:ascii="Verdana" w:hAnsi="Verdana" w:cs="Arial"/>
          <w:bCs/>
          <w:sz w:val="20"/>
          <w:szCs w:val="20"/>
        </w:rPr>
        <w:t>Έγκριση κίνησης οχημάτων του Δήμου εκτός ορίων του Δήμου Βέλου- Βόχας.</w:t>
      </w:r>
    </w:p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166345" w:rsidRPr="00332C0F" w:rsidTr="006F6116">
        <w:trPr>
          <w:trHeight w:val="68"/>
        </w:trPr>
        <w:tc>
          <w:tcPr>
            <w:tcW w:w="10632" w:type="dxa"/>
          </w:tcPr>
          <w:p w:rsidR="00166345" w:rsidRPr="00332C0F" w:rsidRDefault="00166345" w:rsidP="006F611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66345" w:rsidRDefault="00166345" w:rsidP="00166345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2</w:t>
      </w:r>
      <w:r w:rsidRPr="00332C0F">
        <w:rPr>
          <w:rFonts w:ascii="Verdana" w:hAnsi="Verdana" w:cs="Arial"/>
          <w:b/>
          <w:bCs/>
          <w:sz w:val="20"/>
          <w:szCs w:val="20"/>
        </w:rPr>
        <w:t>.-</w:t>
      </w:r>
      <w:r w:rsidRPr="00332C0F">
        <w:rPr>
          <w:rFonts w:ascii="Verdana" w:hAnsi="Verdana" w:cs="Arial"/>
          <w:bCs/>
          <w:sz w:val="20"/>
          <w:szCs w:val="20"/>
        </w:rPr>
        <w:t xml:space="preserve"> </w:t>
      </w:r>
      <w:r w:rsidRPr="009A7FE7">
        <w:rPr>
          <w:rFonts w:ascii="Verdana" w:hAnsi="Verdana" w:cs="Arial"/>
          <w:sz w:val="20"/>
          <w:szCs w:val="20"/>
        </w:rPr>
        <w:t>Έγκριση τεχνικών προδιαγραφών προμηθειών και υπηρεσιών του Δήμου οικ. έτους 2023.</w:t>
      </w:r>
    </w:p>
    <w:p w:rsidR="00166345" w:rsidRDefault="00166345" w:rsidP="00166345">
      <w:pPr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166345" w:rsidRPr="00166345" w:rsidRDefault="00166345" w:rsidP="00534FF5">
      <w:pPr>
        <w:autoSpaceDE w:val="0"/>
        <w:autoSpaceDN w:val="0"/>
        <w:adjustRightInd w:val="0"/>
        <w:spacing w:line="276" w:lineRule="auto"/>
        <w:rPr>
          <w:rFonts w:ascii="Verdana" w:hAnsi="Verdana" w:cs="Calibri"/>
          <w:bCs/>
          <w:sz w:val="20"/>
          <w:szCs w:val="20"/>
        </w:rPr>
      </w:pPr>
      <w:r w:rsidRPr="006C3C10">
        <w:rPr>
          <w:rFonts w:ascii="Verdana" w:hAnsi="Verdana" w:cs="Arial"/>
          <w:b/>
          <w:bCs/>
          <w:sz w:val="20"/>
          <w:szCs w:val="20"/>
        </w:rPr>
        <w:t>3.-</w:t>
      </w:r>
      <w:r w:rsidRPr="006C3C10">
        <w:rPr>
          <w:rFonts w:ascii="Verdana" w:hAnsi="Verdana" w:cs="Arial"/>
          <w:bCs/>
          <w:sz w:val="20"/>
          <w:szCs w:val="20"/>
        </w:rPr>
        <w:t xml:space="preserve"> </w:t>
      </w:r>
      <w:r w:rsidRPr="00166345">
        <w:rPr>
          <w:rFonts w:ascii="Verdana" w:hAnsi="Verdana"/>
          <w:sz w:val="20"/>
          <w:szCs w:val="20"/>
        </w:rPr>
        <w:t xml:space="preserve">Περί έγκρισης των τεχνικών προδιαγραφών της μελέτης και καθορισμό των όρων </w:t>
      </w:r>
      <w:r>
        <w:rPr>
          <w:rFonts w:ascii="Verdana" w:hAnsi="Verdana"/>
          <w:sz w:val="20"/>
          <w:szCs w:val="20"/>
        </w:rPr>
        <w:t>δ</w:t>
      </w:r>
      <w:r w:rsidRPr="00166345">
        <w:rPr>
          <w:rFonts w:ascii="Verdana" w:hAnsi="Verdana"/>
          <w:sz w:val="20"/>
          <w:szCs w:val="20"/>
        </w:rPr>
        <w:t>ιενέργειας διαγωνισμού για την εκτέλεση της προμήθειας : «</w:t>
      </w:r>
      <w:r w:rsidRPr="00166345">
        <w:rPr>
          <w:rFonts w:ascii="Verdana" w:hAnsi="Verdana" w:cs="Calibri"/>
          <w:bCs/>
          <w:sz w:val="20"/>
          <w:szCs w:val="20"/>
        </w:rPr>
        <w:t>Τροφίμων, ειδών παντοπωλείου και φρέσκου γάλακτος</w:t>
      </w:r>
      <w:r>
        <w:rPr>
          <w:rFonts w:ascii="Verdana" w:hAnsi="Verdana" w:cs="Calibri"/>
          <w:bCs/>
          <w:sz w:val="20"/>
          <w:szCs w:val="20"/>
        </w:rPr>
        <w:t xml:space="preserve"> </w:t>
      </w:r>
      <w:r w:rsidRPr="00166345">
        <w:rPr>
          <w:rFonts w:ascii="Verdana" w:hAnsi="Verdana" w:cs="Calibri"/>
          <w:bCs/>
          <w:sz w:val="20"/>
          <w:szCs w:val="20"/>
        </w:rPr>
        <w:t xml:space="preserve"> για τις ανάγκες του Δήμου και των Νομικών Προσώπων του, έτους </w:t>
      </w:r>
      <w:r w:rsidRPr="00166345">
        <w:rPr>
          <w:rFonts w:ascii="Verdana" w:hAnsi="Verdana" w:cs="Calibri"/>
          <w:sz w:val="20"/>
          <w:szCs w:val="20"/>
        </w:rPr>
        <w:t>2023-2024»</w:t>
      </w:r>
    </w:p>
    <w:p w:rsidR="00166345" w:rsidRDefault="00166345" w:rsidP="00534FF5">
      <w:pPr>
        <w:shd w:val="clear" w:color="auto" w:fill="FFFFFF"/>
        <w:spacing w:line="276" w:lineRule="auto"/>
        <w:rPr>
          <w:rFonts w:ascii="Verdana" w:hAnsi="Verdana"/>
          <w:sz w:val="20"/>
          <w:szCs w:val="20"/>
        </w:rPr>
      </w:pPr>
    </w:p>
    <w:p w:rsidR="00166345" w:rsidRDefault="00166345" w:rsidP="00534FF5">
      <w:pPr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  <w:lang w:val="en-US"/>
        </w:rPr>
      </w:pPr>
      <w:r w:rsidRPr="00166345">
        <w:rPr>
          <w:rFonts w:ascii="Verdana" w:hAnsi="Verdana"/>
          <w:b/>
          <w:sz w:val="20"/>
          <w:szCs w:val="20"/>
        </w:rPr>
        <w:t xml:space="preserve">4.- </w:t>
      </w:r>
      <w:r w:rsidRPr="00166345">
        <w:rPr>
          <w:rFonts w:ascii="Verdana" w:hAnsi="Verdana"/>
          <w:sz w:val="20"/>
          <w:szCs w:val="20"/>
        </w:rPr>
        <w:t>Περί αποδοχής ή μη γνωμοδότησης δικηγόρου επί αιτήσεως αποζημιώσεως ιδιώτη.</w:t>
      </w:r>
    </w:p>
    <w:p w:rsidR="00534FF5" w:rsidRPr="00534FF5" w:rsidRDefault="00534FF5" w:rsidP="00534FF5">
      <w:pPr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  <w:lang w:val="en-US"/>
        </w:rPr>
      </w:pPr>
    </w:p>
    <w:p w:rsidR="00534FF5" w:rsidRPr="00534FF5" w:rsidRDefault="00534FF5" w:rsidP="00534FF5">
      <w:pPr>
        <w:rPr>
          <w:rFonts w:ascii="Verdana" w:hAnsi="Verdana"/>
          <w:sz w:val="20"/>
          <w:szCs w:val="20"/>
        </w:rPr>
      </w:pPr>
      <w:r w:rsidRPr="00534FF5">
        <w:rPr>
          <w:rFonts w:ascii="Verdana" w:hAnsi="Verdana"/>
          <w:b/>
          <w:sz w:val="20"/>
          <w:szCs w:val="20"/>
        </w:rPr>
        <w:t>5.-</w:t>
      </w:r>
      <w:r w:rsidRPr="00534FF5">
        <w:rPr>
          <w:rFonts w:ascii="Verdana" w:hAnsi="Verdana"/>
          <w:sz w:val="20"/>
          <w:szCs w:val="20"/>
        </w:rPr>
        <w:t xml:space="preserve"> </w:t>
      </w:r>
      <w:r w:rsidRPr="00534FF5">
        <w:rPr>
          <w:rFonts w:ascii="Verdana" w:hAnsi="Verdana"/>
          <w:sz w:val="20"/>
          <w:szCs w:val="20"/>
        </w:rPr>
        <w:t>Έγκριση μελετών, τευχών δημοπράτησης και υποβολής πρότασης πράξης με τίτλο «Δράσεις Ψηφιακού Μετασχηματισμού του Δήμου Βέλου – Βόχας» στο πλαίσιο της πρόσκλησης «ΨΗΦΙΑΚΟΣ ΜΕΤΑΣΧΗΜΑΤΙΣΜΟΣ ΤΩΝ ΟΤΑ» του Υπουργείου Ψηφιακής Διακυβέρνησης που συγχρηματοδοτείται από το ΕΤΠΑ</w:t>
      </w:r>
      <w:bookmarkStart w:id="0" w:name="_GoBack"/>
      <w:bookmarkEnd w:id="0"/>
    </w:p>
    <w:p w:rsidR="00534FF5" w:rsidRPr="00534FF5" w:rsidRDefault="00534FF5" w:rsidP="00166345">
      <w:pPr>
        <w:autoSpaceDE w:val="0"/>
        <w:autoSpaceDN w:val="0"/>
        <w:adjustRightInd w:val="0"/>
        <w:spacing w:line="360" w:lineRule="auto"/>
        <w:rPr>
          <w:rFonts w:ascii="Verdana" w:hAnsi="Verdana" w:cs="Calibri"/>
          <w:bCs/>
          <w:sz w:val="20"/>
          <w:szCs w:val="20"/>
        </w:rPr>
      </w:pPr>
    </w:p>
    <w:p w:rsidR="00166345" w:rsidRPr="00D96F3B" w:rsidRDefault="00166345" w:rsidP="0016634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166345" w:rsidRPr="004A171D" w:rsidRDefault="00166345" w:rsidP="00166345">
      <w:pPr>
        <w:jc w:val="both"/>
        <w:rPr>
          <w:rFonts w:ascii="Verdana" w:hAnsi="Verdana"/>
          <w:sz w:val="20"/>
          <w:szCs w:val="20"/>
        </w:rPr>
      </w:pPr>
    </w:p>
    <w:p w:rsidR="00166345" w:rsidRDefault="00166345" w:rsidP="00166345">
      <w:pPr>
        <w:jc w:val="both"/>
        <w:rPr>
          <w:rFonts w:ascii="Verdana" w:hAnsi="Verdana"/>
          <w:sz w:val="20"/>
          <w:szCs w:val="20"/>
        </w:rPr>
      </w:pPr>
    </w:p>
    <w:p w:rsidR="00166345" w:rsidRDefault="00166345" w:rsidP="0016634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66345" w:rsidRPr="00EB04C5" w:rsidRDefault="00166345" w:rsidP="0016634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EB04C5">
        <w:rPr>
          <w:rFonts w:ascii="Verdana" w:hAnsi="Verdana"/>
          <w:b/>
          <w:sz w:val="18"/>
          <w:szCs w:val="18"/>
        </w:rPr>
        <w:t xml:space="preserve">Ο ΠΡΟΕΔΡΟΣ ΤΗΣ </w:t>
      </w:r>
      <w:r w:rsidRPr="00EB04C5">
        <w:rPr>
          <w:rFonts w:ascii="Verdana" w:hAnsi="Verdana"/>
          <w:b/>
          <w:sz w:val="18"/>
          <w:szCs w:val="18"/>
          <w:lang w:val="en-US"/>
        </w:rPr>
        <w:t>O</w:t>
      </w:r>
      <w:r w:rsidRPr="00EB04C5">
        <w:rPr>
          <w:rFonts w:ascii="Verdana" w:hAnsi="Verdana"/>
          <w:b/>
          <w:sz w:val="18"/>
          <w:szCs w:val="18"/>
        </w:rPr>
        <w:t>.</w:t>
      </w:r>
      <w:r w:rsidRPr="00EB04C5">
        <w:rPr>
          <w:rFonts w:ascii="Verdana" w:hAnsi="Verdana"/>
          <w:b/>
          <w:sz w:val="18"/>
          <w:szCs w:val="18"/>
          <w:lang w:val="en-US"/>
        </w:rPr>
        <w:t>E</w:t>
      </w:r>
      <w:r w:rsidRPr="00EB04C5">
        <w:rPr>
          <w:rFonts w:ascii="Verdana" w:hAnsi="Verdana"/>
          <w:b/>
          <w:sz w:val="18"/>
          <w:szCs w:val="18"/>
        </w:rPr>
        <w:t>.</w:t>
      </w:r>
    </w:p>
    <w:p w:rsidR="00166345" w:rsidRDefault="00166345" w:rsidP="00166345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166345" w:rsidRPr="00EB04C5" w:rsidRDefault="00166345" w:rsidP="00166345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EB04C5">
        <w:rPr>
          <w:rFonts w:ascii="Verdana" w:hAnsi="Verdana"/>
          <w:b/>
          <w:sz w:val="18"/>
          <w:szCs w:val="18"/>
        </w:rPr>
        <w:t>ΠΑΠΑΚΥΡΙΑΚΟΣ ΑΝΝΙΒΑΣ</w:t>
      </w:r>
    </w:p>
    <w:p w:rsidR="00166345" w:rsidRDefault="00166345" w:rsidP="00166345"/>
    <w:p w:rsidR="00166345" w:rsidRDefault="00166345" w:rsidP="00166345"/>
    <w:p w:rsidR="00166345" w:rsidRDefault="00166345" w:rsidP="00166345"/>
    <w:p w:rsidR="00A432A3" w:rsidRDefault="00A432A3"/>
    <w:sectPr w:rsidR="00A432A3" w:rsidSect="00166345"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45"/>
    <w:rsid w:val="00166345"/>
    <w:rsid w:val="00534FF5"/>
    <w:rsid w:val="00A4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2023-03-27T09:18:00Z</dcterms:created>
  <dcterms:modified xsi:type="dcterms:W3CDTF">2023-03-27T09:47:00Z</dcterms:modified>
</cp:coreProperties>
</file>