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B82C" w14:textId="77E756FD" w:rsidR="00507EB6" w:rsidRPr="00507EB6" w:rsidRDefault="00507EB6" w:rsidP="00507EB6">
      <w:pPr>
        <w:jc w:val="center"/>
        <w:rPr>
          <w:b/>
          <w:bCs/>
          <w:sz w:val="24"/>
          <w:szCs w:val="24"/>
          <w:u w:val="single"/>
        </w:rPr>
      </w:pPr>
      <w:r w:rsidRPr="00507EB6">
        <w:rPr>
          <w:b/>
          <w:bCs/>
          <w:sz w:val="24"/>
          <w:szCs w:val="24"/>
          <w:u w:val="single"/>
        </w:rPr>
        <w:t xml:space="preserve">ΑΝΑΚΟΙΝΩΣΗ </w:t>
      </w:r>
    </w:p>
    <w:p w14:paraId="30838DA1" w14:textId="1FFE4835" w:rsidR="00F76B83" w:rsidRDefault="00F76B83" w:rsidP="00E3451A">
      <w:r>
        <w:t xml:space="preserve">Ο Δήμος </w:t>
      </w:r>
      <w:r w:rsidR="0029133A">
        <w:rPr>
          <w:lang w:val="en-US"/>
        </w:rPr>
        <w:t xml:space="preserve"> </w:t>
      </w:r>
      <w:bookmarkStart w:id="0" w:name="_GoBack"/>
      <w:bookmarkEnd w:id="0"/>
      <w:r w:rsidR="00672091">
        <w:t>ΒΕΛΟΥ-ΒΟΧΑΣ</w:t>
      </w:r>
      <w:r>
        <w:t xml:space="preserve">, στα </w:t>
      </w:r>
      <w:r w:rsidR="00216320" w:rsidRPr="00947467">
        <w:t xml:space="preserve"> </w:t>
      </w:r>
      <w:r>
        <w:t>πλα</w:t>
      </w:r>
      <w:r w:rsidR="0084531E">
        <w:t>ί</w:t>
      </w:r>
      <w:r>
        <w:t xml:space="preserve">σια του N. </w:t>
      </w:r>
      <w:r w:rsidR="00E3451A">
        <w:t>5036/23</w:t>
      </w:r>
      <w:r>
        <w:t xml:space="preserve"> </w:t>
      </w:r>
      <w:r w:rsidR="00E3451A" w:rsidRPr="00E3451A">
        <w:t xml:space="preserve">(ΦΕΚ 77 Α/28-3-2023) </w:t>
      </w:r>
      <w:r>
        <w:t>«</w:t>
      </w:r>
      <w:r w:rsidR="00E3451A" w:rsidRPr="00E3451A">
        <w:t xml:space="preserve">Πλαίσιο ρύθμισης οφειλών και άλλες φορολογικές και τελωνειακές ρυθμίσεις, προστασία </w:t>
      </w:r>
      <w:r w:rsidR="00391279">
        <w:t xml:space="preserve"> </w:t>
      </w:r>
      <w:r w:rsidR="00E3451A" w:rsidRPr="00E3451A">
        <w:t>των συντάξεων από τον πληθωρισμό και άλλες διατάξεις για τη στήριξη της κοινωνίας και της επιχειρηματικότητας</w:t>
      </w:r>
      <w:r>
        <w:t>.», ανακοινώνει τη ρύθμιση οφειλών.</w:t>
      </w:r>
    </w:p>
    <w:p w14:paraId="6135ED24" w14:textId="42FC8D24" w:rsidR="00460318" w:rsidRPr="00460318" w:rsidRDefault="00F76B83" w:rsidP="00460318">
      <w:pPr>
        <w:pStyle w:val="Web"/>
        <w:shd w:val="clear" w:color="auto" w:fill="FBFBFB"/>
        <w:spacing w:before="120" w:beforeAutospacing="0" w:after="120" w:afterAutospacing="0"/>
        <w:jc w:val="both"/>
        <w:rPr>
          <w:rFonts w:ascii="Arial" w:hAnsi="Arial" w:cs="Arial"/>
          <w:color w:val="666666"/>
          <w:sz w:val="21"/>
          <w:szCs w:val="21"/>
        </w:rPr>
      </w:pPr>
      <w:r w:rsidRPr="00F76B83">
        <w:rPr>
          <w:b/>
          <w:bCs/>
          <w:u w:val="single"/>
        </w:rPr>
        <w:t>Ποιες οφειλές αφορά:</w:t>
      </w:r>
      <w:r>
        <w:t xml:space="preserve"> Στη ρύθμιση του </w:t>
      </w:r>
      <w:r w:rsidR="00E3451A">
        <w:t xml:space="preserve">άρθρου 90 </w:t>
      </w:r>
      <w:r>
        <w:t xml:space="preserve">Ν. </w:t>
      </w:r>
      <w:r w:rsidR="00E3451A">
        <w:t>5036/23</w:t>
      </w:r>
      <w:r>
        <w:t xml:space="preserve">, υπάγονται </w:t>
      </w:r>
      <w:r w:rsidR="0081557A">
        <w:t xml:space="preserve">κάθε είδους </w:t>
      </w:r>
      <w:r>
        <w:t xml:space="preserve">οφειλές προς τους δήμους και τα νομικά τους πρόσωπα, </w:t>
      </w:r>
      <w:r w:rsidRPr="00947467">
        <w:rPr>
          <w:b/>
        </w:rPr>
        <w:t xml:space="preserve">που </w:t>
      </w:r>
      <w:r w:rsidR="00E3451A" w:rsidRPr="00947467">
        <w:rPr>
          <w:b/>
        </w:rPr>
        <w:t xml:space="preserve"> </w:t>
      </w:r>
      <w:r w:rsidRPr="00947467">
        <w:rPr>
          <w:b/>
        </w:rPr>
        <w:t>κατέστησαν ληξιπρόθεσμες</w:t>
      </w:r>
      <w:r w:rsidR="00E3451A">
        <w:t xml:space="preserve"> </w:t>
      </w:r>
      <w:r w:rsidR="00E3451A" w:rsidRPr="00947467">
        <w:rPr>
          <w:b/>
        </w:rPr>
        <w:t xml:space="preserve">μετά την 1.11.2021 και έως την 1.2.2023 </w:t>
      </w:r>
      <w:r w:rsidR="00460318" w:rsidRPr="00460318">
        <w:rPr>
          <w:rFonts w:ascii="Arial" w:hAnsi="Arial" w:cs="Arial"/>
          <w:color w:val="666666"/>
          <w:sz w:val="21"/>
          <w:szCs w:val="21"/>
        </w:rPr>
        <w:t xml:space="preserve"> όπου πληρούν τις εξής προϋποθέσεις:</w:t>
      </w:r>
    </w:p>
    <w:p w14:paraId="6CD75D3C" w14:textId="4C4B1DF6" w:rsidR="00460318" w:rsidRPr="00460318" w:rsidRDefault="00460318" w:rsidP="00460318">
      <w:pPr>
        <w:shd w:val="clear" w:color="auto" w:fill="FBFBFB"/>
        <w:spacing w:before="120" w:after="12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460318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α) Ο οφειλέτης να μην είχε ληξιπρόθεσμες οφειλές ή αρρύθμιστες ληξιπρόθεσμες οφειλές στις ταμειακές υπηρεσίες των δήμων την 1η.11.2021.</w:t>
      </w:r>
    </w:p>
    <w:p w14:paraId="1D20BADD" w14:textId="77777777" w:rsidR="00460318" w:rsidRPr="00460318" w:rsidRDefault="00460318" w:rsidP="00460318">
      <w:pPr>
        <w:shd w:val="clear" w:color="auto" w:fill="FBFBFB"/>
        <w:spacing w:before="120" w:after="12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460318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β) Ο οφειλέτης να έχει υποβάλλει όλες τις δηλώσεις εισοδήματος για την τελευταία πενταετία μέχρι την 31η.12.2022.</w:t>
      </w:r>
    </w:p>
    <w:p w14:paraId="5BF8E6DA" w14:textId="78C93E08" w:rsidR="00F76B83" w:rsidRDefault="00460318" w:rsidP="00460318">
      <w:pPr>
        <w:shd w:val="clear" w:color="auto" w:fill="FBFBFB"/>
        <w:spacing w:before="120" w:after="120" w:line="240" w:lineRule="auto"/>
        <w:jc w:val="both"/>
      </w:pPr>
      <w:r w:rsidRPr="00460318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γ) Ο οφειλέτης κατά τον χρόνο υπαγωγής στη ρύθμιση να μην έχει καταδικαστεί αμετάκλητα για φοροδιαφυγή ή λαθρεμπορία.</w:t>
      </w:r>
    </w:p>
    <w:p w14:paraId="6E6929E6" w14:textId="79B646B5" w:rsidR="001A1D88" w:rsidRDefault="001A1D88" w:rsidP="00F76B83">
      <w:pPr>
        <w:jc w:val="both"/>
      </w:pPr>
      <w:r>
        <w:t xml:space="preserve">Επίσης δίνεται η </w:t>
      </w:r>
      <w:r w:rsidRPr="00947467">
        <w:rPr>
          <w:b/>
        </w:rPr>
        <w:t>δυνατότητα αναβίωσης των ρυθμίσεων των άρθρων 110 έως και 117 του ν. 4611/2019 (Α’ 73) και των άρθρων 165 έως και 172 του ν. 4764/2020 (</w:t>
      </w:r>
      <w:r w:rsidRPr="001A1D88">
        <w:t>Α’ 256) που απωλέσθηκαν ή κατέστησαν μη εξυπηρετούμενες έως την 1η.2.2023</w:t>
      </w:r>
      <w:r>
        <w:t>.</w:t>
      </w:r>
    </w:p>
    <w:p w14:paraId="4E3C5B6F" w14:textId="73A4706E" w:rsidR="0081557A" w:rsidRDefault="0081557A" w:rsidP="00F76B83">
      <w:pPr>
        <w:jc w:val="both"/>
      </w:pPr>
      <w:r w:rsidRPr="0081557A">
        <w:rPr>
          <w:b/>
          <w:bCs/>
          <w:u w:val="single"/>
        </w:rPr>
        <w:t>Εξαιρ</w:t>
      </w:r>
      <w:r>
        <w:rPr>
          <w:b/>
          <w:bCs/>
          <w:u w:val="single"/>
        </w:rPr>
        <w:t>έσεις</w:t>
      </w:r>
      <w:r w:rsidRPr="0081557A">
        <w:rPr>
          <w:b/>
          <w:bCs/>
          <w:u w:val="single"/>
        </w:rPr>
        <w:t>:</w:t>
      </w:r>
      <w:r>
        <w:t xml:space="preserve"> Ο</w:t>
      </w:r>
      <w:r w:rsidRPr="0081557A">
        <w:t xml:space="preserve">ι οφειλές που </w:t>
      </w:r>
      <w:r w:rsidR="00E3451A">
        <w:t>δεν μπορούν να υπαχθούν σε νομοθετική ρύθμιση τμηματικής καταβολής ή η ρύθμισή τους απαγορεύεται από άλλους νόμους.</w:t>
      </w:r>
    </w:p>
    <w:p w14:paraId="52478722" w14:textId="43D3D79D" w:rsidR="00F76B83" w:rsidRDefault="0088225A" w:rsidP="00F76B83">
      <w:pPr>
        <w:jc w:val="both"/>
        <w:rPr>
          <w:b/>
          <w:bCs/>
        </w:rPr>
      </w:pPr>
      <w:r>
        <w:rPr>
          <w:b/>
          <w:bCs/>
          <w:u w:val="single"/>
        </w:rPr>
        <w:t>Ελάχιστο ποσό δόσης</w:t>
      </w:r>
      <w:r w:rsidR="001069FC">
        <w:rPr>
          <w:b/>
          <w:bCs/>
          <w:u w:val="single"/>
        </w:rPr>
        <w:t>:</w:t>
      </w:r>
      <w:r w:rsidR="00F76B83">
        <w:t xml:space="preserve"> </w:t>
      </w:r>
      <w:r w:rsidRPr="0088225A">
        <w:t>Ε</w:t>
      </w:r>
      <w:r w:rsidR="00F76B83" w:rsidRPr="0088225A">
        <w:t xml:space="preserve">λάχιστη δόση </w:t>
      </w:r>
      <w:r w:rsidR="001A1D88">
        <w:t>3</w:t>
      </w:r>
      <w:r>
        <w:t>0€.</w:t>
      </w:r>
    </w:p>
    <w:p w14:paraId="3ED735C3" w14:textId="1319A09C" w:rsidR="00F76B83" w:rsidRDefault="00F76B83" w:rsidP="00F76B83">
      <w:pPr>
        <w:jc w:val="both"/>
      </w:pPr>
      <w:r w:rsidRPr="00F76B83">
        <w:rPr>
          <w:b/>
          <w:bCs/>
          <w:u w:val="single"/>
        </w:rPr>
        <w:t>Προθεσμία αίτησης:</w:t>
      </w:r>
      <w:r>
        <w:t xml:space="preserve"> Από </w:t>
      </w:r>
      <w:r w:rsidR="0088225A">
        <w:t>28/03/2023</w:t>
      </w:r>
      <w:r>
        <w:t xml:space="preserve"> </w:t>
      </w:r>
      <w:r w:rsidR="0084531E">
        <w:t>έ</w:t>
      </w:r>
      <w:r>
        <w:t xml:space="preserve">ως το αργότερο </w:t>
      </w:r>
      <w:r w:rsidR="0088225A">
        <w:t>30/06/2023</w:t>
      </w:r>
      <w:r w:rsidR="001069FC">
        <w:t>.</w:t>
      </w:r>
    </w:p>
    <w:p w14:paraId="18761FC0" w14:textId="77777777" w:rsidR="00391279" w:rsidRDefault="001069FC" w:rsidP="00391279">
      <w:pPr>
        <w:jc w:val="both"/>
      </w:pPr>
      <w:r w:rsidRPr="001069FC">
        <w:rPr>
          <w:b/>
          <w:bCs/>
          <w:u w:val="single"/>
        </w:rPr>
        <w:t>Τρόπος υποβολής:</w:t>
      </w:r>
      <w:r>
        <w:rPr>
          <w:b/>
          <w:bCs/>
          <w:u w:val="single"/>
        </w:rPr>
        <w:t xml:space="preserve"> </w:t>
      </w:r>
      <w:r w:rsidRPr="001069FC">
        <w:t xml:space="preserve">Η αίτηση υποβάλλεται προς τον οικείο δήμο είτε μέσω του δικτυακού τόπου του δήμου </w:t>
      </w:r>
      <w:r w:rsidR="00095924">
        <w:t>ή</w:t>
      </w:r>
      <w:r w:rsidRPr="001069FC">
        <w:t xml:space="preserve"> μέσω ηλεκτρονικού ταχυδρομείου </w:t>
      </w:r>
      <w:r w:rsidR="00391279">
        <w:t>(</w:t>
      </w:r>
      <w:r w:rsidR="00391279" w:rsidRPr="00391279">
        <w:rPr>
          <w:b/>
        </w:rPr>
        <w:t>protokollo@1306.syzefxis.gov.gr</w:t>
      </w:r>
      <w:r w:rsidR="00391279">
        <w:t xml:space="preserve">) </w:t>
      </w:r>
      <w:r w:rsidR="00095924">
        <w:t>ή</w:t>
      </w:r>
      <w:r w:rsidRPr="001069FC">
        <w:t xml:space="preserve"> μέσω ειδικής εφαρμογής του δήμου</w:t>
      </w:r>
      <w:r w:rsidR="00095924">
        <w:t xml:space="preserve"> ή της Κεντρικής Ένωσης Δήμων Ελλάδος</w:t>
      </w:r>
      <w:r w:rsidRPr="001069FC">
        <w:t>.</w:t>
      </w:r>
    </w:p>
    <w:p w14:paraId="59B5BF75" w14:textId="29FA0E32" w:rsidR="00460318" w:rsidRDefault="00F76B83" w:rsidP="00460318">
      <w:pPr>
        <w:pStyle w:val="Web"/>
        <w:shd w:val="clear" w:color="auto" w:fill="FFFFFF"/>
        <w:spacing w:before="0" w:beforeAutospacing="0" w:after="312" w:afterAutospacing="0"/>
        <w:rPr>
          <w:b/>
          <w:bCs/>
          <w:u w:val="single"/>
        </w:rPr>
      </w:pPr>
      <w:r w:rsidRPr="00F76B83">
        <w:rPr>
          <w:b/>
          <w:bCs/>
          <w:u w:val="single"/>
        </w:rPr>
        <w:t xml:space="preserve">Αριθμός δόσεων </w:t>
      </w:r>
      <w:r w:rsidR="00095924">
        <w:rPr>
          <w:b/>
          <w:bCs/>
          <w:u w:val="single"/>
        </w:rPr>
        <w:t xml:space="preserve">(36 ή </w:t>
      </w:r>
      <w:proofErr w:type="spellStart"/>
      <w:r w:rsidR="00095924">
        <w:rPr>
          <w:b/>
          <w:bCs/>
          <w:u w:val="single"/>
        </w:rPr>
        <w:t>ε</w:t>
      </w:r>
      <w:r w:rsidR="00460318">
        <w:rPr>
          <w:b/>
          <w:bCs/>
          <w:u w:val="single"/>
        </w:rPr>
        <w:t>ω</w:t>
      </w:r>
      <w:r w:rsidR="00095924">
        <w:rPr>
          <w:b/>
          <w:bCs/>
          <w:u w:val="single"/>
        </w:rPr>
        <w:t>ς</w:t>
      </w:r>
      <w:proofErr w:type="spellEnd"/>
      <w:r w:rsidR="00095924">
        <w:rPr>
          <w:b/>
          <w:bCs/>
          <w:u w:val="single"/>
        </w:rPr>
        <w:t xml:space="preserve"> 72)</w:t>
      </w:r>
    </w:p>
    <w:p w14:paraId="496241F9" w14:textId="2C7ED395" w:rsidR="001A1D88" w:rsidRDefault="004B069C" w:rsidP="00460318">
      <w:pPr>
        <w:pStyle w:val="Web"/>
        <w:shd w:val="clear" w:color="auto" w:fill="FFFFFF"/>
        <w:spacing w:before="0" w:beforeAutospacing="0" w:after="312" w:afterAutospacing="0"/>
      </w:pPr>
      <w:r>
        <w:t xml:space="preserve">Οι οφειλές μπορούν </w:t>
      </w:r>
      <w:r w:rsidR="0084531E">
        <w:t>να</w:t>
      </w:r>
      <w:r>
        <w:t xml:space="preserve"> ρυθμιστο</w:t>
      </w:r>
      <w:r w:rsidR="0084531E">
        <w:t>ύ</w:t>
      </w:r>
      <w:r>
        <w:t xml:space="preserve">ν </w:t>
      </w:r>
      <w:r w:rsidR="001A1D88" w:rsidRPr="001A1D88">
        <w:t xml:space="preserve">είτε σε τριάντα έξι (36) δόσεις </w:t>
      </w:r>
      <w:r w:rsidR="00460318">
        <w:t>είτε</w:t>
      </w:r>
      <w:r w:rsidR="001A1D88" w:rsidRPr="001A1D88">
        <w:t xml:space="preserve"> έως εβδομήντα δύο (72) δόσεις .</w:t>
      </w:r>
    </w:p>
    <w:p w14:paraId="2002035C" w14:textId="425B7E47" w:rsidR="003E59D1" w:rsidRDefault="00F76B83" w:rsidP="00F76B83">
      <w:pPr>
        <w:jc w:val="both"/>
      </w:pPr>
      <w:r w:rsidRPr="00272797">
        <w:rPr>
          <w:b/>
          <w:bCs/>
          <w:u w:val="single"/>
        </w:rPr>
        <w:t>Ηλεκτρονική καταβολή δόσεων</w:t>
      </w:r>
      <w:r w:rsidR="00460318">
        <w:rPr>
          <w:b/>
          <w:bCs/>
          <w:u w:val="single"/>
        </w:rPr>
        <w:t xml:space="preserve">  Τ</w:t>
      </w:r>
      <w:r>
        <w:t>ο</w:t>
      </w:r>
      <w:r w:rsidR="00460318">
        <w:t>ν</w:t>
      </w:r>
      <w:r>
        <w:t xml:space="preserve"> αριθμό λογαριασμού μπορούν να προμηθευτούν οι ενδιαφερόμενοι από το γραφείο της Ταμειακής Υπηρεσίας του Δήμου</w:t>
      </w:r>
      <w:r w:rsidR="00672091">
        <w:t xml:space="preserve"> ΒΕΛΟΥ </w:t>
      </w:r>
      <w:r w:rsidR="00213F58">
        <w:t>–</w:t>
      </w:r>
      <w:r w:rsidR="00672091">
        <w:t xml:space="preserve"> ΒΟΧΑΣ</w:t>
      </w:r>
      <w:r w:rsidR="00213F58" w:rsidRPr="00213F58">
        <w:t>.</w:t>
      </w:r>
      <w:r>
        <w:t xml:space="preserve"> Για </w:t>
      </w:r>
      <w:r w:rsidR="00460318">
        <w:t>π</w:t>
      </w:r>
      <w:r>
        <w:t xml:space="preserve">ερισσότερες πληροφορίες μπορείτε να απευθύνεστε στην Ταμειακή Υπηρεσία του Δήμου </w:t>
      </w:r>
      <w:r w:rsidR="00672091">
        <w:t>ΒΕΛΟΥ-ΒΟΧΑΣ</w:t>
      </w:r>
      <w:r>
        <w:t>. (</w:t>
      </w:r>
      <w:proofErr w:type="spellStart"/>
      <w:r>
        <w:t>Τηλ</w:t>
      </w:r>
      <w:proofErr w:type="spellEnd"/>
      <w:r>
        <w:t>.</w:t>
      </w:r>
      <w:r w:rsidR="00672091">
        <w:t xml:space="preserve"> 2741360517,274</w:t>
      </w:r>
      <w:r w:rsidR="00947467" w:rsidRPr="00F937AE">
        <w:t>1360515</w:t>
      </w:r>
      <w:r w:rsidR="00672091">
        <w:t>,274</w:t>
      </w:r>
      <w:r w:rsidR="00947467" w:rsidRPr="00F937AE">
        <w:t>2</w:t>
      </w:r>
      <w:r w:rsidR="00672091">
        <w:t>360</w:t>
      </w:r>
      <w:r w:rsidR="00947467" w:rsidRPr="00F937AE">
        <w:t>322</w:t>
      </w:r>
      <w:r>
        <w:t xml:space="preserve">) και στο </w:t>
      </w:r>
      <w:proofErr w:type="spellStart"/>
      <w:r>
        <w:t>email</w:t>
      </w:r>
      <w:proofErr w:type="spellEnd"/>
      <w:r>
        <w:t xml:space="preserve">: </w:t>
      </w:r>
      <w:hyperlink r:id="rId5" w:history="1">
        <w:r w:rsidR="00391279" w:rsidRPr="00954C09">
          <w:rPr>
            <w:rStyle w:val="-"/>
          </w:rPr>
          <w:t>protokollo@1306.syzefxis.gov.gr</w:t>
        </w:r>
      </w:hyperlink>
    </w:p>
    <w:p w14:paraId="44A1DC83" w14:textId="347393CA" w:rsidR="00391279" w:rsidRDefault="00391279" w:rsidP="00F76B83">
      <w:pPr>
        <w:jc w:val="both"/>
      </w:pPr>
      <w:r>
        <w:t xml:space="preserve">                                                                                         Ο</w:t>
      </w:r>
    </w:p>
    <w:p w14:paraId="0805546A" w14:textId="6D8C24FB" w:rsidR="00391279" w:rsidRDefault="00391279" w:rsidP="00F76B83">
      <w:pPr>
        <w:jc w:val="both"/>
      </w:pPr>
      <w:r>
        <w:t xml:space="preserve">                                                                                 ΔΗΜΑΡΧΟΣ</w:t>
      </w:r>
    </w:p>
    <w:p w14:paraId="50F987B8" w14:textId="77777777" w:rsidR="00391279" w:rsidRDefault="00391279" w:rsidP="00F76B83">
      <w:pPr>
        <w:jc w:val="both"/>
      </w:pPr>
    </w:p>
    <w:p w14:paraId="0FD887CC" w14:textId="6ADAA6C4" w:rsidR="00391279" w:rsidRDefault="00391279" w:rsidP="00F76B83">
      <w:pPr>
        <w:jc w:val="both"/>
      </w:pPr>
      <w:r>
        <w:t xml:space="preserve">                                                                      ΠΑΠΑΚΥΡΙΑΚΟΣ ΑΝΝΙΒΑΣ</w:t>
      </w:r>
    </w:p>
    <w:sectPr w:rsidR="00391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D8"/>
    <w:rsid w:val="00076A1C"/>
    <w:rsid w:val="00095924"/>
    <w:rsid w:val="001069FC"/>
    <w:rsid w:val="001A1D88"/>
    <w:rsid w:val="001D044C"/>
    <w:rsid w:val="00213F58"/>
    <w:rsid w:val="00216320"/>
    <w:rsid w:val="00272797"/>
    <w:rsid w:val="0029133A"/>
    <w:rsid w:val="00391279"/>
    <w:rsid w:val="00460318"/>
    <w:rsid w:val="00473CD8"/>
    <w:rsid w:val="004B069C"/>
    <w:rsid w:val="004B24F5"/>
    <w:rsid w:val="004B2D4E"/>
    <w:rsid w:val="00507EB6"/>
    <w:rsid w:val="006440F3"/>
    <w:rsid w:val="00672091"/>
    <w:rsid w:val="006D08EB"/>
    <w:rsid w:val="00716A9D"/>
    <w:rsid w:val="0081557A"/>
    <w:rsid w:val="0084531E"/>
    <w:rsid w:val="00872376"/>
    <w:rsid w:val="0088225A"/>
    <w:rsid w:val="00937424"/>
    <w:rsid w:val="00947467"/>
    <w:rsid w:val="00A4345E"/>
    <w:rsid w:val="00A94D77"/>
    <w:rsid w:val="00AB253F"/>
    <w:rsid w:val="00D66238"/>
    <w:rsid w:val="00E3451A"/>
    <w:rsid w:val="00EC2BAB"/>
    <w:rsid w:val="00F76B83"/>
    <w:rsid w:val="00F81C58"/>
    <w:rsid w:val="00F937AE"/>
    <w:rsid w:val="00FC27E0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B24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24F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7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076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B24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24F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7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07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kollo@1306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Dimeris</dc:creator>
  <cp:lastModifiedBy>masouri</cp:lastModifiedBy>
  <cp:revision>14</cp:revision>
  <dcterms:created xsi:type="dcterms:W3CDTF">2023-04-10T09:14:00Z</dcterms:created>
  <dcterms:modified xsi:type="dcterms:W3CDTF">2023-05-08T10:33:00Z</dcterms:modified>
</cp:coreProperties>
</file>