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1C" w:rsidRPr="0020541C" w:rsidRDefault="0020541C" w:rsidP="0020541C">
      <w:pPr>
        <w:pStyle w:val="a3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20541C">
        <w:rPr>
          <w:rFonts w:ascii="Verdana" w:hAnsi="Verdana"/>
          <w:b/>
          <w:i w:val="0"/>
          <w:color w:val="auto"/>
          <w:sz w:val="20"/>
          <w:szCs w:val="20"/>
        </w:rPr>
        <w:t>[27]</w:t>
      </w:r>
    </w:p>
    <w:p w:rsidR="0020541C" w:rsidRDefault="0020541C" w:rsidP="0020541C">
      <w:pPr>
        <w:jc w:val="center"/>
        <w:rPr>
          <w:rFonts w:ascii="Verdana" w:hAnsi="Verdana"/>
          <w:b/>
          <w:sz w:val="20"/>
          <w:szCs w:val="20"/>
        </w:rPr>
      </w:pPr>
    </w:p>
    <w:p w:rsidR="0020541C" w:rsidRDefault="0020541C" w:rsidP="002054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</w:t>
      </w:r>
      <w:r>
        <w:rPr>
          <w:rFonts w:ascii="Verdana" w:hAnsi="Verdana"/>
          <w:b/>
          <w:sz w:val="20"/>
          <w:szCs w:val="20"/>
        </w:rPr>
        <w:t>15.09</w:t>
      </w:r>
      <w:r>
        <w:rPr>
          <w:rFonts w:ascii="Verdana" w:hAnsi="Verdana"/>
          <w:b/>
          <w:sz w:val="20"/>
          <w:szCs w:val="20"/>
        </w:rPr>
        <w:t>.2023</w:t>
      </w:r>
    </w:p>
    <w:p w:rsidR="0020541C" w:rsidRDefault="0020541C" w:rsidP="002054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>. :</w:t>
      </w:r>
      <w:r>
        <w:rPr>
          <w:rFonts w:ascii="Verdana" w:hAnsi="Verdana"/>
          <w:b/>
          <w:sz w:val="20"/>
          <w:szCs w:val="20"/>
        </w:rPr>
        <w:t>7332</w:t>
      </w:r>
    </w:p>
    <w:p w:rsidR="0020541C" w:rsidRDefault="0020541C" w:rsidP="0020541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20541C" w:rsidRDefault="0020541C" w:rsidP="002054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20541C" w:rsidRDefault="0020541C" w:rsidP="0020541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0541C" w:rsidRDefault="0020541C" w:rsidP="0020541C">
      <w:pPr>
        <w:jc w:val="center"/>
        <w:rPr>
          <w:rFonts w:ascii="Verdana" w:hAnsi="Verdana"/>
          <w:b/>
          <w:sz w:val="20"/>
          <w:szCs w:val="20"/>
        </w:rPr>
      </w:pPr>
    </w:p>
    <w:p w:rsidR="0020541C" w:rsidRDefault="0020541C" w:rsidP="0020541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0541C" w:rsidRDefault="0020541C" w:rsidP="0020541C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20541C" w:rsidRDefault="0020541C" w:rsidP="002054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η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ΣΕΠΤΕΜΒΡΙΟΥ  2023</w:t>
      </w: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Τετάρτη</w:t>
      </w:r>
      <w:r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20541C" w:rsidRDefault="0020541C" w:rsidP="0020541C">
      <w:pPr>
        <w:rPr>
          <w:rFonts w:ascii="Verdana" w:hAnsi="Verdana"/>
          <w:sz w:val="20"/>
          <w:szCs w:val="20"/>
        </w:rPr>
      </w:pPr>
    </w:p>
    <w:p w:rsidR="0020541C" w:rsidRDefault="0020541C" w:rsidP="0020541C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81F35">
        <w:rPr>
          <w:rFonts w:ascii="Verdana" w:hAnsi="Verdana"/>
          <w:b/>
          <w:sz w:val="20"/>
          <w:szCs w:val="20"/>
        </w:rPr>
        <w:t>1.-</w:t>
      </w:r>
      <w:r w:rsidRPr="00181F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20541C" w:rsidRDefault="0020541C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541C" w:rsidRDefault="0020541C" w:rsidP="0020541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65964">
        <w:rPr>
          <w:rFonts w:ascii="Verdana" w:hAnsi="Verdana"/>
          <w:b/>
          <w:sz w:val="20"/>
          <w:szCs w:val="20"/>
        </w:rPr>
        <w:t>2.-</w:t>
      </w:r>
      <w:r w:rsidRPr="0056596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20541C" w:rsidRDefault="0020541C" w:rsidP="0020541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0541C" w:rsidRPr="0020541C" w:rsidRDefault="0020541C" w:rsidP="0020541C">
      <w:pPr>
        <w:rPr>
          <w:rFonts w:ascii="Verdana" w:hAnsi="Verdana"/>
          <w:sz w:val="20"/>
          <w:szCs w:val="20"/>
        </w:rPr>
      </w:pPr>
      <w:r w:rsidRPr="00565964">
        <w:rPr>
          <w:rFonts w:ascii="Verdana" w:hAnsi="Verdana" w:cs="Arial"/>
          <w:b/>
          <w:sz w:val="20"/>
          <w:szCs w:val="20"/>
        </w:rPr>
        <w:t>3.-</w:t>
      </w:r>
      <w:r>
        <w:rPr>
          <w:rFonts w:ascii="Verdana" w:hAnsi="Verdana"/>
          <w:sz w:val="20"/>
          <w:szCs w:val="20"/>
        </w:rPr>
        <w:t xml:space="preserve">Περί έγκρισης </w:t>
      </w:r>
      <w:r>
        <w:rPr>
          <w:rFonts w:ascii="Verdana" w:hAnsi="Verdana"/>
          <w:sz w:val="20"/>
          <w:szCs w:val="20"/>
        </w:rPr>
        <w:t xml:space="preserve">απόδοσης του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 xml:space="preserve"> 338 Α/2023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0541C">
        <w:rPr>
          <w:rFonts w:ascii="Verdana" w:hAnsi="Verdana" w:cs="Arial"/>
          <w:bCs/>
          <w:sz w:val="20"/>
          <w:szCs w:val="20"/>
        </w:rPr>
        <w:t xml:space="preserve">για δαπάνες «τέλη διελεύσεων- </w:t>
      </w:r>
      <w:r>
        <w:rPr>
          <w:rFonts w:ascii="Verdana" w:hAnsi="Verdana" w:cs="Arial"/>
          <w:bCs/>
          <w:sz w:val="20"/>
          <w:szCs w:val="20"/>
        </w:rPr>
        <w:t>διοδίων οχημάτων του Δήμου» και απαλλαγή του υπόλογου υπαλλήλου.</w:t>
      </w:r>
      <w:r w:rsidRPr="0020541C">
        <w:rPr>
          <w:rFonts w:ascii="Verdana" w:hAnsi="Verdana"/>
          <w:sz w:val="20"/>
          <w:szCs w:val="20"/>
        </w:rPr>
        <w:t xml:space="preserve">   </w:t>
      </w:r>
    </w:p>
    <w:p w:rsidR="0020541C" w:rsidRDefault="0020541C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541C" w:rsidRPr="0020541C" w:rsidRDefault="0020541C" w:rsidP="002054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 -</w:t>
      </w:r>
      <w:r w:rsidRPr="002054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έγκρισης απόδοσης του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714</w:t>
      </w:r>
      <w:r>
        <w:rPr>
          <w:rFonts w:ascii="Verdana" w:hAnsi="Verdana"/>
          <w:sz w:val="20"/>
          <w:szCs w:val="20"/>
        </w:rPr>
        <w:t xml:space="preserve"> Α/2023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0541C">
        <w:rPr>
          <w:rFonts w:ascii="Verdana" w:hAnsi="Verdana" w:cs="Arial"/>
          <w:bCs/>
          <w:sz w:val="20"/>
          <w:szCs w:val="20"/>
        </w:rPr>
        <w:t xml:space="preserve">για δαπάνες </w:t>
      </w:r>
      <w:r>
        <w:rPr>
          <w:rFonts w:ascii="Verdana" w:hAnsi="Verdana" w:cs="Arial"/>
          <w:bCs/>
          <w:sz w:val="20"/>
          <w:szCs w:val="20"/>
        </w:rPr>
        <w:t>ΔΕΔΔΗΕ</w:t>
      </w:r>
      <w:r>
        <w:rPr>
          <w:rFonts w:ascii="Verdana" w:hAnsi="Verdana" w:cs="Arial"/>
          <w:bCs/>
          <w:sz w:val="20"/>
          <w:szCs w:val="20"/>
        </w:rPr>
        <w:t xml:space="preserve"> και απαλλαγή του υπόλογου υπαλλήλου.</w:t>
      </w:r>
      <w:r w:rsidRPr="0020541C">
        <w:rPr>
          <w:rFonts w:ascii="Verdana" w:hAnsi="Verdana"/>
          <w:sz w:val="20"/>
          <w:szCs w:val="20"/>
        </w:rPr>
        <w:t xml:space="preserve">   </w:t>
      </w:r>
    </w:p>
    <w:p w:rsidR="0020541C" w:rsidRPr="00C70D03" w:rsidRDefault="0020541C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213DB" w:rsidRPr="00F213DB" w:rsidRDefault="0020541C" w:rsidP="00F213DB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5.-</w:t>
      </w:r>
      <w:r w:rsidR="00F213DB">
        <w:rPr>
          <w:rFonts w:ascii="Verdana" w:hAnsi="Verdana"/>
          <w:sz w:val="20"/>
          <w:szCs w:val="20"/>
        </w:rPr>
        <w:t xml:space="preserve">Περί καθορισμού των όρων της δημοπρασίας για την παραχώρηση </w:t>
      </w:r>
      <w:r w:rsidR="00F213DB" w:rsidRPr="00F213DB">
        <w:rPr>
          <w:rFonts w:ascii="Verdana" w:hAnsi="Verdana" w:cs="Arial"/>
          <w:bCs/>
          <w:sz w:val="20"/>
          <w:szCs w:val="20"/>
        </w:rPr>
        <w:t xml:space="preserve">δικαιώματος </w:t>
      </w:r>
      <w:r w:rsidR="00F213DB">
        <w:rPr>
          <w:rFonts w:ascii="Verdana" w:hAnsi="Verdana" w:cs="Arial"/>
          <w:bCs/>
          <w:sz w:val="20"/>
          <w:szCs w:val="20"/>
        </w:rPr>
        <w:t>ε</w:t>
      </w:r>
      <w:r w:rsidR="00F213DB" w:rsidRPr="00F213DB">
        <w:rPr>
          <w:rFonts w:ascii="Verdana" w:hAnsi="Verdana" w:cs="Arial"/>
          <w:bCs/>
          <w:sz w:val="20"/>
          <w:szCs w:val="20"/>
        </w:rPr>
        <w:t>κμετάλλευσης κενωθέντος περιπτέρου στην</w:t>
      </w:r>
      <w:r w:rsidR="00F213DB" w:rsidRPr="00F213DB">
        <w:rPr>
          <w:rFonts w:ascii="Verdana" w:hAnsi="Verdana" w:cs="Arial"/>
          <w:bCs/>
          <w:sz w:val="20"/>
          <w:szCs w:val="20"/>
        </w:rPr>
        <w:t xml:space="preserve"> πλατεία Αγίου Φανουρίου της </w:t>
      </w:r>
      <w:r w:rsidR="00F213DB" w:rsidRPr="00F213DB">
        <w:rPr>
          <w:rFonts w:ascii="Verdana" w:hAnsi="Verdana" w:cs="Arial"/>
          <w:bCs/>
          <w:sz w:val="20"/>
          <w:szCs w:val="20"/>
        </w:rPr>
        <w:t xml:space="preserve"> Κοινότητα</w:t>
      </w:r>
      <w:r w:rsidR="00F213DB" w:rsidRPr="00F213DB">
        <w:rPr>
          <w:rFonts w:ascii="Verdana" w:hAnsi="Verdana" w:cs="Arial"/>
          <w:bCs/>
          <w:sz w:val="20"/>
          <w:szCs w:val="20"/>
        </w:rPr>
        <w:t>ς</w:t>
      </w:r>
      <w:r w:rsidR="00F213DB" w:rsidRPr="00F213DB">
        <w:rPr>
          <w:rFonts w:ascii="Verdana" w:hAnsi="Verdana" w:cs="Arial"/>
          <w:bCs/>
          <w:sz w:val="20"/>
          <w:szCs w:val="20"/>
        </w:rPr>
        <w:t xml:space="preserve"> Βέλου του Δήμου Βέλου- Βόχας.</w:t>
      </w:r>
    </w:p>
    <w:p w:rsidR="0020541C" w:rsidRPr="00C70D03" w:rsidRDefault="0020541C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213DB" w:rsidRPr="00FB2AD6" w:rsidRDefault="0020541C" w:rsidP="0020541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6.-</w:t>
      </w:r>
      <w:r w:rsidR="00F213DB">
        <w:rPr>
          <w:rFonts w:ascii="Verdana" w:hAnsi="Verdana"/>
          <w:b/>
          <w:bCs/>
          <w:sz w:val="20"/>
          <w:szCs w:val="20"/>
        </w:rPr>
        <w:t xml:space="preserve"> </w:t>
      </w:r>
      <w:r w:rsidR="00F213DB" w:rsidRPr="00FB2AD6">
        <w:rPr>
          <w:rFonts w:ascii="Verdana" w:hAnsi="Verdana"/>
          <w:bCs/>
          <w:sz w:val="20"/>
          <w:szCs w:val="20"/>
        </w:rPr>
        <w:t xml:space="preserve">Περί αποδοχής ή μη γνωμοδότησης δικηγόρου </w:t>
      </w:r>
      <w:r w:rsidR="00FB2AD6" w:rsidRPr="00FB2AD6">
        <w:rPr>
          <w:rFonts w:ascii="Verdana" w:hAnsi="Verdana"/>
          <w:bCs/>
          <w:sz w:val="20"/>
          <w:szCs w:val="20"/>
        </w:rPr>
        <w:t>επί αιτήσεων που αφορούν στη διόρθωση κτηματολογικών εγγραφών.</w:t>
      </w:r>
    </w:p>
    <w:p w:rsidR="00FB2AD6" w:rsidRDefault="00FB2AD6" w:rsidP="0020541C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B2AD6" w:rsidRDefault="00F213DB" w:rsidP="00FB2AD6">
      <w:pPr>
        <w:keepNext/>
        <w:tabs>
          <w:tab w:val="center" w:pos="4365"/>
        </w:tabs>
        <w:spacing w:line="240" w:lineRule="atLeast"/>
        <w:outlineLvl w:val="0"/>
        <w:rPr>
          <w:rFonts w:ascii="Verdana" w:hAnsi="Verdana" w:cs="Helvetica"/>
          <w:bCs/>
          <w:sz w:val="20"/>
          <w:szCs w:val="20"/>
          <w:shd w:val="clear" w:color="auto" w:fill="FFFFFF"/>
        </w:rPr>
      </w:pPr>
      <w:r w:rsidRPr="00DC78B0">
        <w:rPr>
          <w:rFonts w:ascii="Verdana" w:hAnsi="Verdana"/>
          <w:b/>
          <w:sz w:val="20"/>
          <w:szCs w:val="20"/>
        </w:rPr>
        <w:t xml:space="preserve"> </w:t>
      </w:r>
      <w:r w:rsidR="0020541C" w:rsidRPr="00DC78B0">
        <w:rPr>
          <w:rFonts w:ascii="Verdana" w:hAnsi="Verdana"/>
          <w:b/>
          <w:sz w:val="20"/>
          <w:szCs w:val="20"/>
        </w:rPr>
        <w:t>7.-</w:t>
      </w:r>
      <w:r w:rsidR="0020541C">
        <w:rPr>
          <w:rFonts w:ascii="Verdana" w:hAnsi="Verdana"/>
          <w:sz w:val="20"/>
          <w:szCs w:val="20"/>
        </w:rPr>
        <w:t xml:space="preserve"> </w:t>
      </w:r>
      <w:r w:rsidR="00FB2AD6" w:rsidRPr="00DE7EFB"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Περί ορισμού δικηγόρου για την εκπροσώπηση του Δήμου ενώπιον του </w:t>
      </w:r>
      <w:r w:rsidR="00FB2AD6">
        <w:rPr>
          <w:rFonts w:ascii="Verdana" w:hAnsi="Verdana" w:cs="Helvetica"/>
          <w:bCs/>
          <w:sz w:val="20"/>
          <w:szCs w:val="20"/>
          <w:shd w:val="clear" w:color="auto" w:fill="FFFFFF"/>
        </w:rPr>
        <w:t>Μονομελούς Πρωτοδικείου Κορίνθου</w:t>
      </w:r>
      <w:r w:rsidR="00FB2AD6" w:rsidRPr="00DE7EFB"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 , όπου θα συζητηθεί </w:t>
      </w:r>
      <w:r w:rsidR="00FB2AD6"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αγωγή της </w:t>
      </w:r>
      <w:proofErr w:type="spellStart"/>
      <w:r w:rsidR="00FB2AD6">
        <w:rPr>
          <w:rFonts w:ascii="Verdana" w:hAnsi="Verdana" w:cs="Helvetica"/>
          <w:bCs/>
          <w:sz w:val="20"/>
          <w:szCs w:val="20"/>
          <w:shd w:val="clear" w:color="auto" w:fill="FFFFFF"/>
        </w:rPr>
        <w:t>κας</w:t>
      </w:r>
      <w:proofErr w:type="spellEnd"/>
      <w:r w:rsidR="00FB2AD6"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 Ερασμίας Χαλκιά του Παντελή</w:t>
      </w:r>
      <w:r w:rsidR="00FB2AD6" w:rsidRPr="00DE7EFB"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 κατά του Δήμου Βέλου- Βόχας Ν. Κορινθίας </w:t>
      </w:r>
      <w:r w:rsidR="00FB2AD6">
        <w:rPr>
          <w:rFonts w:ascii="Verdana" w:hAnsi="Verdana" w:cs="Helvetica"/>
          <w:bCs/>
          <w:sz w:val="20"/>
          <w:szCs w:val="20"/>
          <w:shd w:val="clear" w:color="auto" w:fill="FFFFFF"/>
        </w:rPr>
        <w:t>.</w:t>
      </w:r>
    </w:p>
    <w:p w:rsidR="0020541C" w:rsidRDefault="0020541C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541C" w:rsidRPr="003A7709" w:rsidRDefault="0020541C" w:rsidP="0020541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0541C" w:rsidRDefault="0020541C" w:rsidP="002054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541C" w:rsidRDefault="0020541C" w:rsidP="002054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20541C" w:rsidRDefault="0020541C" w:rsidP="0020541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0541C" w:rsidRDefault="0020541C" w:rsidP="0020541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sectPr w:rsidR="0020541C" w:rsidSect="0020541C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1C"/>
    <w:rsid w:val="0020541C"/>
    <w:rsid w:val="00CE50F4"/>
    <w:rsid w:val="00F213DB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05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205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4">
    <w:name w:val="No Spacing"/>
    <w:uiPriority w:val="1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05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205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4">
    <w:name w:val="No Spacing"/>
    <w:uiPriority w:val="1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2023-09-15T08:45:00Z</dcterms:created>
  <dcterms:modified xsi:type="dcterms:W3CDTF">2023-09-15T08:58:00Z</dcterms:modified>
</cp:coreProperties>
</file>