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B4" w:rsidRPr="0020541C" w:rsidRDefault="00766EB4" w:rsidP="00766EB4">
      <w:pPr>
        <w:pStyle w:val="a3"/>
        <w:jc w:val="center"/>
        <w:rPr>
          <w:rFonts w:ascii="Verdana" w:hAnsi="Verdana"/>
          <w:b/>
          <w:i w:val="0"/>
          <w:color w:val="auto"/>
          <w:sz w:val="20"/>
          <w:szCs w:val="20"/>
        </w:rPr>
      </w:pPr>
      <w:r w:rsidRPr="0020541C">
        <w:rPr>
          <w:rFonts w:ascii="Verdana" w:hAnsi="Verdana"/>
          <w:b/>
          <w:i w:val="0"/>
          <w:color w:val="auto"/>
          <w:sz w:val="20"/>
          <w:szCs w:val="20"/>
        </w:rPr>
        <w:t>[</w:t>
      </w:r>
      <w:r>
        <w:rPr>
          <w:rFonts w:ascii="Verdana" w:hAnsi="Verdana"/>
          <w:b/>
          <w:i w:val="0"/>
          <w:color w:val="auto"/>
          <w:sz w:val="20"/>
          <w:szCs w:val="20"/>
        </w:rPr>
        <w:t>37</w:t>
      </w:r>
      <w:r w:rsidRPr="0020541C">
        <w:rPr>
          <w:rFonts w:ascii="Verdana" w:hAnsi="Verdana"/>
          <w:b/>
          <w:i w:val="0"/>
          <w:color w:val="auto"/>
          <w:sz w:val="20"/>
          <w:szCs w:val="20"/>
        </w:rPr>
        <w:t>]</w:t>
      </w:r>
    </w:p>
    <w:p w:rsidR="00766EB4" w:rsidRDefault="00766EB4" w:rsidP="00766EB4">
      <w:pPr>
        <w:jc w:val="center"/>
        <w:rPr>
          <w:rFonts w:ascii="Verdana" w:hAnsi="Verdana"/>
          <w:b/>
          <w:sz w:val="20"/>
          <w:szCs w:val="20"/>
        </w:rPr>
      </w:pPr>
    </w:p>
    <w:p w:rsidR="00766EB4" w:rsidRDefault="00766EB4" w:rsidP="00766E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ΕΛΛΗΝΙΚΗ ΔΗΜΟΚΡΑΤΙΑ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Ζευγολατιό  </w:t>
      </w:r>
      <w:r w:rsidR="00520658">
        <w:rPr>
          <w:rFonts w:ascii="Verdana" w:hAnsi="Verdana"/>
          <w:b/>
          <w:sz w:val="20"/>
          <w:szCs w:val="20"/>
        </w:rPr>
        <w:t>07</w:t>
      </w:r>
      <w:r>
        <w:rPr>
          <w:rFonts w:ascii="Verdana" w:hAnsi="Verdana"/>
          <w:b/>
          <w:sz w:val="20"/>
          <w:szCs w:val="20"/>
        </w:rPr>
        <w:t>.12.2023</w:t>
      </w:r>
    </w:p>
    <w:p w:rsidR="00766EB4" w:rsidRPr="00FF73FA" w:rsidRDefault="00766EB4" w:rsidP="00766E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ΝΟΜΟΣ ΚΟΡΙΝΘΙΑΣ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>
        <w:rPr>
          <w:rFonts w:ascii="Verdana" w:hAnsi="Verdana"/>
          <w:b/>
          <w:sz w:val="20"/>
          <w:szCs w:val="20"/>
        </w:rPr>
        <w:t>Πρωτ</w:t>
      </w:r>
      <w:proofErr w:type="spellEnd"/>
      <w:r>
        <w:rPr>
          <w:rFonts w:ascii="Verdana" w:hAnsi="Verdana"/>
          <w:b/>
          <w:sz w:val="20"/>
          <w:szCs w:val="20"/>
        </w:rPr>
        <w:t xml:space="preserve">. : </w:t>
      </w:r>
      <w:r w:rsidR="00520658">
        <w:rPr>
          <w:rFonts w:ascii="Verdana" w:hAnsi="Verdana"/>
          <w:b/>
          <w:sz w:val="20"/>
          <w:szCs w:val="20"/>
        </w:rPr>
        <w:t xml:space="preserve"> 9572</w:t>
      </w:r>
      <w:bookmarkStart w:id="0" w:name="_GoBack"/>
      <w:bookmarkEnd w:id="0"/>
    </w:p>
    <w:p w:rsidR="00766EB4" w:rsidRDefault="00766EB4" w:rsidP="00766EB4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ΔΗΜΟΣ ΒΕΛΟΥ- ΒΟΧΑΣ</w:t>
      </w:r>
      <w:r>
        <w:rPr>
          <w:rFonts w:ascii="Verdana" w:hAnsi="Verdana"/>
          <w:b/>
          <w:sz w:val="20"/>
          <w:szCs w:val="20"/>
        </w:rPr>
        <w:tab/>
      </w:r>
    </w:p>
    <w:p w:rsidR="00766EB4" w:rsidRDefault="00766EB4" w:rsidP="00766EB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ΓΡΑΦ. ΟΙΚ/ΚΗΣ ΕΠΙΤΡΟΠΗΣ</w:t>
      </w:r>
    </w:p>
    <w:p w:rsidR="00766EB4" w:rsidRDefault="00766EB4" w:rsidP="00766EB4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766EB4" w:rsidRDefault="00766EB4" w:rsidP="00766EB4">
      <w:pPr>
        <w:jc w:val="center"/>
        <w:rPr>
          <w:rFonts w:ascii="Verdana" w:hAnsi="Verdana"/>
          <w:b/>
          <w:sz w:val="20"/>
          <w:szCs w:val="20"/>
        </w:rPr>
      </w:pPr>
    </w:p>
    <w:p w:rsidR="00766EB4" w:rsidRDefault="00766EB4" w:rsidP="00766EB4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766EB4" w:rsidRDefault="00766EB4" w:rsidP="00766EB4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766EB4" w:rsidRDefault="00766EB4" w:rsidP="00766E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Καλείσθε</w:t>
      </w:r>
      <w:proofErr w:type="spellEnd"/>
      <w:r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1</w:t>
      </w:r>
      <w:r w:rsidR="00520658">
        <w:rPr>
          <w:rFonts w:ascii="Verdana" w:hAnsi="Verdana"/>
          <w:b/>
          <w:sz w:val="20"/>
          <w:szCs w:val="20"/>
        </w:rPr>
        <w:t>1</w:t>
      </w:r>
      <w:r w:rsidRPr="00384A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του μηνός  </w:t>
      </w:r>
      <w:r>
        <w:rPr>
          <w:rFonts w:ascii="Verdana" w:hAnsi="Verdana"/>
          <w:b/>
          <w:sz w:val="20"/>
          <w:szCs w:val="20"/>
        </w:rPr>
        <w:t>ΔΕΚΕΜΒΡΙΟΥ  2023</w:t>
      </w:r>
      <w:r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</w:t>
      </w:r>
      <w:r w:rsidR="00520658">
        <w:rPr>
          <w:rFonts w:ascii="Verdana" w:hAnsi="Verdana"/>
          <w:b/>
          <w:sz w:val="20"/>
          <w:szCs w:val="20"/>
        </w:rPr>
        <w:t>Δευτέρα</w:t>
      </w:r>
      <w:r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>
        <w:rPr>
          <w:rFonts w:ascii="Verdana" w:hAnsi="Verdana"/>
          <w:b/>
          <w:sz w:val="20"/>
          <w:szCs w:val="20"/>
        </w:rPr>
        <w:t>ΒΕΛΟΥ-ΒΟΧΑΣ</w:t>
      </w:r>
      <w:r>
        <w:rPr>
          <w:rFonts w:ascii="Verdana" w:hAnsi="Verdana"/>
          <w:sz w:val="20"/>
          <w:szCs w:val="20"/>
        </w:rPr>
        <w:t xml:space="preserve"> στο </w:t>
      </w:r>
      <w:r>
        <w:rPr>
          <w:rFonts w:ascii="Verdana" w:hAnsi="Verdana"/>
          <w:b/>
          <w:sz w:val="20"/>
          <w:szCs w:val="20"/>
        </w:rPr>
        <w:t xml:space="preserve">Ζευγολατιό  </w:t>
      </w:r>
      <w:r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τακτική</w:t>
      </w:r>
      <w:r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766EB4" w:rsidRDefault="00766EB4" w:rsidP="00766EB4">
      <w:pPr>
        <w:rPr>
          <w:rFonts w:ascii="Verdana" w:hAnsi="Verdana"/>
          <w:sz w:val="20"/>
          <w:szCs w:val="20"/>
        </w:rPr>
      </w:pPr>
    </w:p>
    <w:p w:rsidR="00766EB4" w:rsidRDefault="00766EB4" w:rsidP="00766EB4">
      <w:pPr>
        <w:spacing w:line="276" w:lineRule="auto"/>
        <w:ind w:left="1440" w:hanging="1440"/>
        <w:rPr>
          <w:rFonts w:ascii="Verdana" w:hAnsi="Verdana" w:cs="Arial"/>
          <w:bCs/>
          <w:sz w:val="20"/>
          <w:szCs w:val="20"/>
        </w:rPr>
      </w:pPr>
      <w:r w:rsidRPr="00181F35">
        <w:rPr>
          <w:rFonts w:ascii="Verdana" w:hAnsi="Verdana"/>
          <w:b/>
          <w:sz w:val="20"/>
          <w:szCs w:val="20"/>
        </w:rPr>
        <w:t>1.-</w:t>
      </w:r>
      <w:r w:rsidRPr="00181F3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Έγκριση κίνησης οχημάτων του Δήμου εκτός ορίων του Δήμου Βέλου- Βόχας.</w:t>
      </w:r>
    </w:p>
    <w:p w:rsidR="00766EB4" w:rsidRDefault="00766EB4" w:rsidP="00766EB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66EB4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565964">
        <w:rPr>
          <w:rFonts w:ascii="Verdana" w:hAnsi="Verdana"/>
          <w:b/>
          <w:sz w:val="20"/>
          <w:szCs w:val="20"/>
        </w:rPr>
        <w:t>2.-</w:t>
      </w:r>
      <w:r w:rsidRPr="00565964">
        <w:rPr>
          <w:rFonts w:ascii="Verdana" w:hAnsi="Verdana" w:cs="Arial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Έγκριση τεχνικών προδιαγραφών προμηθειών και υπηρεσιών του Δήμου οικ. έτους 2023.</w:t>
      </w:r>
    </w:p>
    <w:p w:rsidR="00766EB4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66EB4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F73FA">
        <w:rPr>
          <w:rFonts w:ascii="Verdana" w:hAnsi="Verdana" w:cs="Arial"/>
          <w:b/>
          <w:sz w:val="20"/>
          <w:szCs w:val="20"/>
        </w:rPr>
        <w:t>3.-</w:t>
      </w:r>
      <w:r w:rsidRPr="00FF73F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απόδοσης του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718 Α/2023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ταχυδρομικές δαπάνες (αποστολή ειδοποιητηρίων τελών) και απαλλαγή του υπόλογου υπαλλήλου.</w:t>
      </w:r>
    </w:p>
    <w:p w:rsidR="00766EB4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66EB4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766EB4">
        <w:rPr>
          <w:rFonts w:ascii="Verdana" w:hAnsi="Verdana" w:cs="Arial"/>
          <w:b/>
          <w:sz w:val="20"/>
          <w:szCs w:val="20"/>
        </w:rPr>
        <w:t>4.-</w:t>
      </w:r>
      <w:r>
        <w:rPr>
          <w:rFonts w:ascii="Verdana" w:hAnsi="Verdana" w:cs="Arial"/>
          <w:sz w:val="20"/>
          <w:szCs w:val="20"/>
        </w:rPr>
        <w:t xml:space="preserve"> Περί έγκρισης απόδοσης του </w:t>
      </w:r>
      <w:proofErr w:type="spellStart"/>
      <w:r>
        <w:rPr>
          <w:rFonts w:ascii="Verdana" w:hAnsi="Verdana" w:cs="Arial"/>
          <w:sz w:val="20"/>
          <w:szCs w:val="20"/>
        </w:rPr>
        <w:t>υπ’αριθ</w:t>
      </w:r>
      <w:proofErr w:type="spellEnd"/>
      <w:r>
        <w:rPr>
          <w:rFonts w:ascii="Verdana" w:hAnsi="Verdana" w:cs="Arial"/>
          <w:sz w:val="20"/>
          <w:szCs w:val="20"/>
        </w:rPr>
        <w:t xml:space="preserve">. 855 Α/2023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ταχυδρομικές δαπάνες (προμήθεια γραμματοσήμων </w:t>
      </w:r>
      <w:proofErr w:type="spellStart"/>
      <w:r>
        <w:rPr>
          <w:rFonts w:ascii="Verdana" w:hAnsi="Verdana" w:cs="Arial"/>
          <w:sz w:val="20"/>
          <w:szCs w:val="20"/>
        </w:rPr>
        <w:t>κ.λ.π</w:t>
      </w:r>
      <w:proofErr w:type="spellEnd"/>
      <w:r>
        <w:rPr>
          <w:rFonts w:ascii="Verdana" w:hAnsi="Verdana" w:cs="Arial"/>
          <w:sz w:val="20"/>
          <w:szCs w:val="20"/>
        </w:rPr>
        <w:t>.) και απαλλαγή του υπόλογου υπαλλήλου.</w:t>
      </w:r>
    </w:p>
    <w:p w:rsidR="00766EB4" w:rsidRPr="00FF73FA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66EB4" w:rsidRDefault="00766EB4" w:rsidP="00766EB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66EB4" w:rsidRPr="00FF73FA" w:rsidRDefault="00766EB4" w:rsidP="00766E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Pr="00565964">
        <w:rPr>
          <w:rFonts w:ascii="Verdana" w:hAnsi="Verdana"/>
          <w:b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>Περί σ</w:t>
      </w:r>
      <w:r w:rsidRPr="00FF73FA">
        <w:rPr>
          <w:rFonts w:ascii="Verdana" w:hAnsi="Verdana"/>
          <w:sz w:val="20"/>
          <w:szCs w:val="20"/>
        </w:rPr>
        <w:t>υγκρότηση</w:t>
      </w:r>
      <w:r>
        <w:rPr>
          <w:rFonts w:ascii="Verdana" w:hAnsi="Verdana"/>
          <w:sz w:val="20"/>
          <w:szCs w:val="20"/>
        </w:rPr>
        <w:t xml:space="preserve">ς </w:t>
      </w:r>
      <w:r w:rsidRPr="00FF73FA">
        <w:rPr>
          <w:rFonts w:ascii="Verdana" w:hAnsi="Verdana"/>
          <w:sz w:val="20"/>
          <w:szCs w:val="20"/>
        </w:rPr>
        <w:t xml:space="preserve"> επιτροπής </w:t>
      </w:r>
      <w:r>
        <w:rPr>
          <w:rFonts w:ascii="Verdana" w:hAnsi="Verdana"/>
          <w:sz w:val="20"/>
          <w:szCs w:val="20"/>
        </w:rPr>
        <w:t>διενέργειας -</w:t>
      </w:r>
      <w:r w:rsidRPr="00FF73FA">
        <w:rPr>
          <w:rFonts w:ascii="Verdana" w:hAnsi="Verdana"/>
          <w:sz w:val="20"/>
          <w:szCs w:val="20"/>
        </w:rPr>
        <w:t xml:space="preserve">αξιολόγησης για επαναληπτικό διαγωνισμό με Α/Α ΕΣΗΔΗΣ </w:t>
      </w:r>
      <w:r>
        <w:rPr>
          <w:rFonts w:ascii="Verdana" w:hAnsi="Verdana"/>
          <w:sz w:val="20"/>
          <w:szCs w:val="20"/>
        </w:rPr>
        <w:t xml:space="preserve">265164 για την εκτέλεση της </w:t>
      </w:r>
      <w:r w:rsidRPr="00FF73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σύμβασης : </w:t>
      </w:r>
      <w:r w:rsidRPr="00FF73FA">
        <w:rPr>
          <w:rFonts w:ascii="Verdana" w:hAnsi="Verdana"/>
          <w:sz w:val="20"/>
          <w:szCs w:val="20"/>
        </w:rPr>
        <w:t> «</w:t>
      </w:r>
      <w:r>
        <w:rPr>
          <w:rFonts w:ascii="Verdana" w:hAnsi="Verdana"/>
          <w:sz w:val="20"/>
          <w:szCs w:val="20"/>
        </w:rPr>
        <w:t>Προμήθεια και εγκατάσταση ψηφιακών υδρομετρητών στο Δήμο Βέλου- Βόχας, Δ.Ε. Βέλου</w:t>
      </w:r>
      <w:r w:rsidRPr="00FF73FA">
        <w:rPr>
          <w:rFonts w:ascii="Verdana" w:hAnsi="Verdana"/>
          <w:sz w:val="20"/>
          <w:szCs w:val="20"/>
        </w:rPr>
        <w:t xml:space="preserve">» </w:t>
      </w:r>
      <w:r>
        <w:rPr>
          <w:rFonts w:ascii="Verdana" w:hAnsi="Verdana"/>
          <w:sz w:val="20"/>
          <w:szCs w:val="20"/>
        </w:rPr>
        <w:t>.</w:t>
      </w:r>
    </w:p>
    <w:p w:rsidR="00766EB4" w:rsidRPr="00522A1F" w:rsidRDefault="00766EB4" w:rsidP="00766EB4">
      <w:pPr>
        <w:rPr>
          <w:rFonts w:ascii="Verdana" w:hAnsi="Verdana"/>
          <w:sz w:val="20"/>
          <w:szCs w:val="20"/>
        </w:rPr>
      </w:pPr>
    </w:p>
    <w:p w:rsidR="00766EB4" w:rsidRDefault="00766EB4" w:rsidP="00766EB4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6. –</w:t>
      </w:r>
      <w:r w:rsidRPr="002054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Περί σ</w:t>
      </w:r>
      <w:r w:rsidRPr="00FF73FA">
        <w:rPr>
          <w:rFonts w:ascii="Verdana" w:hAnsi="Verdana"/>
          <w:sz w:val="20"/>
          <w:szCs w:val="20"/>
        </w:rPr>
        <w:t>υγκρότηση</w:t>
      </w:r>
      <w:r>
        <w:rPr>
          <w:rFonts w:ascii="Verdana" w:hAnsi="Verdana"/>
          <w:sz w:val="20"/>
          <w:szCs w:val="20"/>
        </w:rPr>
        <w:t xml:space="preserve">ς </w:t>
      </w:r>
      <w:r w:rsidRPr="00FF73FA">
        <w:rPr>
          <w:rFonts w:ascii="Verdana" w:hAnsi="Verdana"/>
          <w:sz w:val="20"/>
          <w:szCs w:val="20"/>
        </w:rPr>
        <w:t xml:space="preserve"> επιτροπής </w:t>
      </w:r>
      <w:r>
        <w:rPr>
          <w:rFonts w:ascii="Verdana" w:hAnsi="Verdana"/>
          <w:sz w:val="20"/>
          <w:szCs w:val="20"/>
        </w:rPr>
        <w:t>διενέργειας -</w:t>
      </w:r>
      <w:r w:rsidRPr="00FF73FA">
        <w:rPr>
          <w:rFonts w:ascii="Verdana" w:hAnsi="Verdana"/>
          <w:sz w:val="20"/>
          <w:szCs w:val="20"/>
        </w:rPr>
        <w:t xml:space="preserve">αξιολόγησης για επαναληπτικό διαγωνισμό με Α/Α </w:t>
      </w:r>
    </w:p>
    <w:p w:rsidR="00766EB4" w:rsidRDefault="00766EB4" w:rsidP="00766EB4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 w:rsidRPr="00FF73FA">
        <w:rPr>
          <w:rFonts w:ascii="Verdana" w:hAnsi="Verdana"/>
          <w:sz w:val="20"/>
          <w:szCs w:val="20"/>
        </w:rPr>
        <w:t xml:space="preserve">ΕΣΗΔΗΣ </w:t>
      </w:r>
      <w:r>
        <w:rPr>
          <w:rFonts w:ascii="Verdana" w:hAnsi="Verdana"/>
          <w:sz w:val="20"/>
          <w:szCs w:val="20"/>
        </w:rPr>
        <w:t xml:space="preserve">265182 για την εκτέλεση της </w:t>
      </w:r>
      <w:r w:rsidRPr="00FF73F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σύμβασης : </w:t>
      </w:r>
      <w:r w:rsidRPr="00FF73FA">
        <w:rPr>
          <w:rFonts w:ascii="Verdana" w:hAnsi="Verdana"/>
          <w:sz w:val="20"/>
          <w:szCs w:val="20"/>
        </w:rPr>
        <w:t> «</w:t>
      </w:r>
      <w:r>
        <w:rPr>
          <w:rFonts w:ascii="Verdana" w:hAnsi="Verdana"/>
          <w:sz w:val="20"/>
          <w:szCs w:val="20"/>
        </w:rPr>
        <w:t xml:space="preserve">Προμήθεια και εγκατάσταση ψηφιακών </w:t>
      </w:r>
    </w:p>
    <w:p w:rsidR="00766EB4" w:rsidRDefault="00766EB4" w:rsidP="00766EB4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υδρομετρητών στο Δήμο Βέλου- Βόχας, Δ.Ε. Βόχας</w:t>
      </w:r>
      <w:r w:rsidRPr="00FF73FA">
        <w:rPr>
          <w:rFonts w:ascii="Verdana" w:hAnsi="Verdana"/>
          <w:sz w:val="20"/>
          <w:szCs w:val="20"/>
        </w:rPr>
        <w:t xml:space="preserve">» </w:t>
      </w:r>
      <w:r>
        <w:rPr>
          <w:rFonts w:ascii="Verdana" w:hAnsi="Verdana"/>
          <w:sz w:val="20"/>
          <w:szCs w:val="20"/>
        </w:rPr>
        <w:t>.</w:t>
      </w:r>
    </w:p>
    <w:p w:rsidR="00766EB4" w:rsidRPr="00C70D03" w:rsidRDefault="00766EB4" w:rsidP="00766EB4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</w:p>
    <w:p w:rsidR="00766EB4" w:rsidRPr="00766EB4" w:rsidRDefault="00766EB4" w:rsidP="00766EB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7.- </w:t>
      </w:r>
      <w:r w:rsidRPr="00A07FB8">
        <w:rPr>
          <w:rFonts w:ascii="Verdana" w:hAnsi="Verdana" w:cs="Arial"/>
          <w:bCs/>
          <w:sz w:val="20"/>
          <w:szCs w:val="20"/>
        </w:rPr>
        <w:t xml:space="preserve">Περί έγκρισης </w:t>
      </w:r>
      <w:r>
        <w:rPr>
          <w:rFonts w:ascii="Verdana" w:hAnsi="Verdana" w:cs="Arial"/>
          <w:bCs/>
          <w:sz w:val="20"/>
          <w:szCs w:val="20"/>
        </w:rPr>
        <w:t>του 1</w:t>
      </w:r>
      <w:r w:rsidRPr="00766EB4">
        <w:rPr>
          <w:rFonts w:ascii="Verdana" w:hAnsi="Verdana" w:cs="Arial"/>
          <w:bCs/>
          <w:sz w:val="20"/>
          <w:szCs w:val="20"/>
          <w:vertAlign w:val="superscript"/>
        </w:rPr>
        <w:t>ου</w:t>
      </w:r>
      <w:r>
        <w:rPr>
          <w:rFonts w:ascii="Verdana" w:hAnsi="Verdana" w:cs="Arial"/>
          <w:bCs/>
          <w:sz w:val="20"/>
          <w:szCs w:val="20"/>
        </w:rPr>
        <w:t xml:space="preserve"> πρακτικού της επιτροπής αξιολόγησης </w:t>
      </w:r>
      <w:r w:rsidRPr="00766EB4">
        <w:rPr>
          <w:rFonts w:ascii="Verdana" w:hAnsi="Verdana" w:cs="Calibri"/>
          <w:sz w:val="20"/>
          <w:szCs w:val="20"/>
        </w:rPr>
        <w:t xml:space="preserve">του ηλεκτρονικού ανοικτού διαγωνισμού της μελέτης με τίτλο </w:t>
      </w:r>
      <w:r w:rsidRPr="00766EB4">
        <w:rPr>
          <w:rFonts w:ascii="Verdana" w:hAnsi="Verdana" w:cs="Calibri"/>
          <w:b/>
          <w:sz w:val="20"/>
          <w:szCs w:val="20"/>
        </w:rPr>
        <w:t xml:space="preserve"> «Μελέτες πυροπροστασίας Δημοτικών κτιρίων»</w:t>
      </w:r>
      <w:r w:rsidRPr="00766EB4">
        <w:rPr>
          <w:rFonts w:ascii="Verdana" w:hAnsi="Verdana" w:cs="Arial"/>
          <w:sz w:val="20"/>
          <w:szCs w:val="20"/>
        </w:rPr>
        <w:t>.</w:t>
      </w:r>
    </w:p>
    <w:p w:rsidR="00766EB4" w:rsidRDefault="00766EB4" w:rsidP="00766EB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766EB4" w:rsidRPr="00766EB4" w:rsidRDefault="00766EB4" w:rsidP="00766EB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8</w:t>
      </w:r>
      <w:r w:rsidRPr="00A07FB8">
        <w:rPr>
          <w:rFonts w:ascii="Verdana" w:hAnsi="Verdana" w:cs="Arial"/>
          <w:b/>
          <w:sz w:val="20"/>
          <w:szCs w:val="20"/>
        </w:rPr>
        <w:t>.-</w:t>
      </w:r>
      <w:r>
        <w:rPr>
          <w:rFonts w:ascii="Verdana" w:hAnsi="Verdana" w:cs="Arial"/>
          <w:sz w:val="20"/>
          <w:szCs w:val="20"/>
        </w:rPr>
        <w:t xml:space="preserve"> </w:t>
      </w:r>
      <w:r w:rsidRPr="00766EB4">
        <w:rPr>
          <w:rFonts w:ascii="Verdana" w:hAnsi="Verdana" w:cs="Arial"/>
          <w:bCs/>
          <w:sz w:val="20"/>
          <w:szCs w:val="20"/>
        </w:rPr>
        <w:t>Περί έγκρισης του 2</w:t>
      </w:r>
      <w:r w:rsidRPr="00766EB4">
        <w:rPr>
          <w:rFonts w:ascii="Verdana" w:hAnsi="Verdana" w:cs="Arial"/>
          <w:bCs/>
          <w:sz w:val="20"/>
          <w:szCs w:val="20"/>
          <w:vertAlign w:val="superscript"/>
        </w:rPr>
        <w:t>ου</w:t>
      </w:r>
      <w:r w:rsidRPr="00766EB4">
        <w:rPr>
          <w:rFonts w:ascii="Verdana" w:hAnsi="Verdana" w:cs="Arial"/>
          <w:bCs/>
          <w:sz w:val="20"/>
          <w:szCs w:val="20"/>
        </w:rPr>
        <w:t xml:space="preserve"> πρακτικού της επιτροπής αξιολόγησης </w:t>
      </w:r>
      <w:r w:rsidRPr="00766EB4">
        <w:rPr>
          <w:rFonts w:ascii="Verdana" w:hAnsi="Verdana" w:cs="Calibri"/>
          <w:sz w:val="20"/>
          <w:szCs w:val="20"/>
        </w:rPr>
        <w:t xml:space="preserve">του ηλεκτρονικού ανοικτού διαγωνισμού του έργου με τίτλο  «Ολοκλήρωση της σύνδεσης του έργου </w:t>
      </w:r>
      <w:proofErr w:type="spellStart"/>
      <w:r w:rsidRPr="00766EB4">
        <w:rPr>
          <w:rFonts w:ascii="Verdana" w:hAnsi="Verdana" w:cs="Calibri"/>
          <w:sz w:val="20"/>
          <w:szCs w:val="20"/>
        </w:rPr>
        <w:t>΄΄ΥΔΡΕΥΤΙΚΑ</w:t>
      </w:r>
      <w:proofErr w:type="spellEnd"/>
      <w:r w:rsidRPr="00766EB4">
        <w:rPr>
          <w:rFonts w:ascii="Verdana" w:hAnsi="Verdana" w:cs="Calibri"/>
          <w:sz w:val="20"/>
          <w:szCs w:val="20"/>
        </w:rPr>
        <w:t xml:space="preserve"> ΕΡΓΑ (ενοποίηση –βελτίωση δικτύων ύδρευσης Τοπικών Διαμερι</w:t>
      </w:r>
      <w:r>
        <w:rPr>
          <w:rFonts w:ascii="Verdana" w:hAnsi="Verdana" w:cs="Calibri"/>
          <w:sz w:val="20"/>
          <w:szCs w:val="20"/>
        </w:rPr>
        <w:t xml:space="preserve">σμάτων </w:t>
      </w:r>
      <w:proofErr w:type="spellStart"/>
      <w:r>
        <w:rPr>
          <w:rFonts w:ascii="Verdana" w:hAnsi="Verdana" w:cs="Calibri"/>
          <w:sz w:val="20"/>
          <w:szCs w:val="20"/>
        </w:rPr>
        <w:t>Βραχατίου</w:t>
      </w:r>
      <w:proofErr w:type="spellEnd"/>
      <w:r>
        <w:rPr>
          <w:rFonts w:ascii="Verdana" w:hAnsi="Verdana" w:cs="Calibri"/>
          <w:sz w:val="20"/>
          <w:szCs w:val="20"/>
        </w:rPr>
        <w:t xml:space="preserve"> – Ζευγολατιού</w:t>
      </w:r>
      <w:r w:rsidRPr="00766EB4">
        <w:rPr>
          <w:rFonts w:ascii="Verdana" w:hAnsi="Verdana" w:cs="Calibri"/>
          <w:sz w:val="20"/>
          <w:szCs w:val="20"/>
        </w:rPr>
        <w:t>»</w:t>
      </w:r>
    </w:p>
    <w:p w:rsidR="00766EB4" w:rsidRDefault="00766EB4" w:rsidP="00766EB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766EB4" w:rsidRDefault="00766EB4" w:rsidP="00766EB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766EB4" w:rsidRPr="000222C6" w:rsidRDefault="00766EB4" w:rsidP="000222C6">
      <w:pPr>
        <w:keepNext/>
        <w:tabs>
          <w:tab w:val="center" w:pos="4365"/>
        </w:tabs>
        <w:spacing w:line="240" w:lineRule="atLeast"/>
        <w:outlineLvl w:val="0"/>
        <w:rPr>
          <w:rFonts w:ascii="Verdana" w:hAnsi="Verdana" w:cs="Arial"/>
          <w:sz w:val="20"/>
          <w:szCs w:val="20"/>
        </w:rPr>
      </w:pPr>
      <w:r w:rsidRPr="000222C6">
        <w:rPr>
          <w:rFonts w:ascii="Verdana" w:hAnsi="Verdana" w:cs="Arial"/>
          <w:b/>
          <w:sz w:val="20"/>
          <w:szCs w:val="20"/>
        </w:rPr>
        <w:t xml:space="preserve">9.- </w:t>
      </w:r>
      <w:r w:rsidRPr="000222C6">
        <w:rPr>
          <w:rFonts w:ascii="Verdana" w:hAnsi="Verdana" w:cs="Arial"/>
          <w:sz w:val="20"/>
          <w:szCs w:val="20"/>
        </w:rPr>
        <w:t xml:space="preserve">Περί </w:t>
      </w:r>
      <w:r w:rsidR="000222C6" w:rsidRPr="000222C6">
        <w:rPr>
          <w:rFonts w:ascii="Verdana" w:hAnsi="Verdana" w:cs="Arial"/>
          <w:sz w:val="20"/>
          <w:szCs w:val="20"/>
        </w:rPr>
        <w:t>έγκρισης του</w:t>
      </w:r>
      <w:r w:rsidR="000222C6">
        <w:rPr>
          <w:rFonts w:ascii="Verdana" w:hAnsi="Verdana" w:cs="Arial"/>
          <w:sz w:val="20"/>
          <w:szCs w:val="20"/>
        </w:rPr>
        <w:t xml:space="preserve"> πρακτικού ελέγχου </w:t>
      </w:r>
      <w:proofErr w:type="spellStart"/>
      <w:r w:rsidR="000222C6">
        <w:rPr>
          <w:rFonts w:ascii="Verdana" w:hAnsi="Verdana" w:cs="Arial"/>
          <w:sz w:val="20"/>
          <w:szCs w:val="20"/>
        </w:rPr>
        <w:t>οψιγενών</w:t>
      </w:r>
      <w:proofErr w:type="spellEnd"/>
      <w:r w:rsidR="000222C6">
        <w:rPr>
          <w:rFonts w:ascii="Verdana" w:hAnsi="Verdana" w:cs="Arial"/>
          <w:sz w:val="20"/>
          <w:szCs w:val="20"/>
        </w:rPr>
        <w:t xml:space="preserve"> μεταβολών </w:t>
      </w:r>
      <w:r w:rsidR="000222C6" w:rsidRPr="000222C6">
        <w:rPr>
          <w:rFonts w:ascii="Verdana" w:hAnsi="Verdana" w:cs="Arial"/>
          <w:sz w:val="20"/>
          <w:szCs w:val="20"/>
        </w:rPr>
        <w:t xml:space="preserve">του </w:t>
      </w:r>
      <w:r w:rsidR="000222C6">
        <w:rPr>
          <w:rFonts w:ascii="Verdana" w:hAnsi="Verdana" w:cs="Arial"/>
          <w:sz w:val="20"/>
          <w:szCs w:val="20"/>
        </w:rPr>
        <w:t>έ</w:t>
      </w:r>
      <w:r w:rsidR="000222C6" w:rsidRPr="000222C6">
        <w:rPr>
          <w:rFonts w:ascii="Verdana" w:hAnsi="Verdana" w:cs="Arial"/>
          <w:sz w:val="20"/>
          <w:szCs w:val="20"/>
        </w:rPr>
        <w:t>ργου</w:t>
      </w:r>
      <w:r w:rsidR="000222C6" w:rsidRPr="000222C6">
        <w:rPr>
          <w:rFonts w:ascii="Verdana" w:hAnsi="Verdana" w:cs="Arial"/>
          <w:b/>
          <w:sz w:val="20"/>
          <w:szCs w:val="20"/>
        </w:rPr>
        <w:t xml:space="preserve"> </w:t>
      </w:r>
      <w:r w:rsidR="000222C6" w:rsidRPr="000222C6">
        <w:rPr>
          <w:rFonts w:ascii="Verdana" w:hAnsi="Verdana" w:cs="Arial"/>
          <w:sz w:val="20"/>
          <w:szCs w:val="20"/>
        </w:rPr>
        <w:t>:</w:t>
      </w:r>
      <w:r w:rsidR="000222C6" w:rsidRPr="000222C6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="000222C6" w:rsidRPr="000222C6">
        <w:rPr>
          <w:rFonts w:ascii="Verdana" w:hAnsi="Verdana" w:cs="Arial"/>
          <w:bCs/>
          <w:iCs/>
          <w:sz w:val="20"/>
          <w:szCs w:val="20"/>
        </w:rPr>
        <w:t xml:space="preserve">«Αντικατάσταση εσωτερικού δικτύου ύδρευσης </w:t>
      </w:r>
      <w:r w:rsidR="000222C6" w:rsidRPr="000222C6">
        <w:rPr>
          <w:rFonts w:ascii="Verdana" w:hAnsi="Verdana" w:cs="Arial"/>
          <w:bCs/>
          <w:sz w:val="20"/>
          <w:szCs w:val="20"/>
        </w:rPr>
        <w:t xml:space="preserve"> Τ.Δ. </w:t>
      </w:r>
      <w:proofErr w:type="spellStart"/>
      <w:r w:rsidR="000222C6" w:rsidRPr="000222C6">
        <w:rPr>
          <w:rFonts w:ascii="Verdana" w:hAnsi="Verdana" w:cs="Arial"/>
          <w:bCs/>
          <w:sz w:val="20"/>
          <w:szCs w:val="20"/>
        </w:rPr>
        <w:t>Κοκκωνίου</w:t>
      </w:r>
      <w:proofErr w:type="spellEnd"/>
      <w:r w:rsidR="000222C6" w:rsidRPr="000222C6">
        <w:rPr>
          <w:rFonts w:ascii="Verdana" w:hAnsi="Verdana" w:cs="Arial"/>
          <w:bCs/>
          <w:sz w:val="20"/>
          <w:szCs w:val="20"/>
        </w:rPr>
        <w:t>»</w:t>
      </w:r>
      <w:r w:rsidR="000222C6">
        <w:rPr>
          <w:rFonts w:ascii="Verdana" w:hAnsi="Verdana" w:cs="Arial"/>
          <w:bCs/>
          <w:sz w:val="20"/>
          <w:szCs w:val="20"/>
        </w:rPr>
        <w:t>.</w:t>
      </w:r>
    </w:p>
    <w:p w:rsidR="000222C6" w:rsidRDefault="000222C6" w:rsidP="00766EB4">
      <w:pPr>
        <w:jc w:val="both"/>
        <w:rPr>
          <w:rFonts w:ascii="Verdana" w:hAnsi="Verdana" w:cs="Tahoma"/>
          <w:bCs/>
          <w:sz w:val="20"/>
          <w:szCs w:val="20"/>
        </w:rPr>
      </w:pPr>
    </w:p>
    <w:p w:rsidR="00766EB4" w:rsidRDefault="00766EB4" w:rsidP="00766EB4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jc w:val="left"/>
        <w:rPr>
          <w:rFonts w:ascii="Verdana" w:hAnsi="Verdana"/>
          <w:sz w:val="20"/>
          <w:szCs w:val="20"/>
        </w:rPr>
      </w:pPr>
    </w:p>
    <w:p w:rsidR="00766EB4" w:rsidRPr="003A7709" w:rsidRDefault="00766EB4" w:rsidP="00766EB4">
      <w:pPr>
        <w:rPr>
          <w:rFonts w:ascii="Verdana" w:hAnsi="Verdana"/>
          <w:sz w:val="20"/>
          <w:szCs w:val="20"/>
        </w:rPr>
      </w:pPr>
    </w:p>
    <w:p w:rsidR="00766EB4" w:rsidRDefault="00766EB4" w:rsidP="00766EB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66EB4" w:rsidRDefault="00766EB4" w:rsidP="00766EB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ΠΡΟΕΔΡΟΣ ΤΗΣ </w:t>
      </w:r>
      <w:r>
        <w:rPr>
          <w:rFonts w:ascii="Verdana" w:hAnsi="Verdana"/>
          <w:b/>
          <w:sz w:val="18"/>
          <w:szCs w:val="18"/>
          <w:lang w:val="en-US"/>
        </w:rPr>
        <w:t>O</w:t>
      </w:r>
      <w:r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  <w:lang w:val="en-US"/>
        </w:rPr>
        <w:t>E</w:t>
      </w:r>
      <w:r>
        <w:rPr>
          <w:rFonts w:ascii="Verdana" w:hAnsi="Verdana"/>
          <w:b/>
          <w:sz w:val="18"/>
          <w:szCs w:val="18"/>
        </w:rPr>
        <w:t>.</w:t>
      </w:r>
    </w:p>
    <w:p w:rsidR="00766EB4" w:rsidRDefault="00766EB4" w:rsidP="00766EB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ΠΑΠΑΚΥΡΙΑΚΟΣ ΑΝΝΙΒΑΣ</w:t>
      </w:r>
    </w:p>
    <w:p w:rsidR="00766EB4" w:rsidRDefault="00766EB4" w:rsidP="00766EB4"/>
    <w:p w:rsidR="00766EB4" w:rsidRDefault="00766EB4" w:rsidP="00766EB4"/>
    <w:p w:rsidR="00726406" w:rsidRDefault="00726406"/>
    <w:sectPr w:rsidR="00726406" w:rsidSect="00A07FB8"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B4"/>
    <w:rsid w:val="000222C6"/>
    <w:rsid w:val="00520658"/>
    <w:rsid w:val="00726406"/>
    <w:rsid w:val="007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66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766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customStyle="1" w:styleId="Style1">
    <w:name w:val="Style1"/>
    <w:basedOn w:val="a"/>
    <w:rsid w:val="00766EB4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/>
      <w:jc w:val="center"/>
      <w:outlineLvl w:val="0"/>
    </w:pPr>
    <w:rPr>
      <w:rFonts w:ascii="Calibri" w:hAnsi="Calibri" w:cs="Calibri"/>
      <w:b/>
      <w:bCs/>
      <w:color w:val="333399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766E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Char">
    <w:name w:val="Υπότιτλος Char"/>
    <w:basedOn w:val="a0"/>
    <w:link w:val="a3"/>
    <w:uiPriority w:val="11"/>
    <w:rsid w:val="00766E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/>
    </w:rPr>
  </w:style>
  <w:style w:type="paragraph" w:customStyle="1" w:styleId="Style1">
    <w:name w:val="Style1"/>
    <w:basedOn w:val="a"/>
    <w:rsid w:val="00766EB4"/>
    <w:pPr>
      <w:keepNext/>
      <w:pBdr>
        <w:top w:val="single" w:sz="18" w:space="1" w:color="000080"/>
        <w:left w:val="single" w:sz="18" w:space="4" w:color="000080"/>
        <w:bottom w:val="single" w:sz="18" w:space="1" w:color="000080"/>
        <w:right w:val="single" w:sz="18" w:space="4" w:color="000080"/>
      </w:pBdr>
      <w:suppressAutoHyphens/>
      <w:spacing w:before="320" w:after="160"/>
      <w:jc w:val="center"/>
      <w:outlineLvl w:val="0"/>
    </w:pPr>
    <w:rPr>
      <w:rFonts w:ascii="Calibri" w:hAnsi="Calibri" w:cs="Calibri"/>
      <w:b/>
      <w:bCs/>
      <w:color w:val="333399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2023-12-06T09:51:00Z</dcterms:created>
  <dcterms:modified xsi:type="dcterms:W3CDTF">2023-12-07T10:37:00Z</dcterms:modified>
</cp:coreProperties>
</file>